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BF99D" w14:textId="3A6C1BDC" w:rsidR="007E3917" w:rsidRPr="007E3917" w:rsidRDefault="007E3917" w:rsidP="007E3917">
      <w:pPr>
        <w:jc w:val="center"/>
        <w:rPr>
          <w:rFonts w:ascii="Times New Roman" w:hAnsi="Times New Roman" w:cs="Times New Roman"/>
          <w:b/>
          <w:sz w:val="44"/>
          <w:szCs w:val="44"/>
        </w:rPr>
      </w:pPr>
      <w:r w:rsidRPr="007E3917">
        <w:rPr>
          <w:rFonts w:ascii="Times New Roman" w:hAnsi="Times New Roman" w:cs="Times New Roman"/>
          <w:noProof/>
        </w:rPr>
        <w:drawing>
          <wp:anchor distT="0" distB="0" distL="114300" distR="114300" simplePos="0" relativeHeight="251659264" behindDoc="0" locked="0" layoutInCell="1" allowOverlap="1" wp14:anchorId="292DDCCA" wp14:editId="43088F3E">
            <wp:simplePos x="0" y="0"/>
            <wp:positionH relativeFrom="margin">
              <wp:posOffset>0</wp:posOffset>
            </wp:positionH>
            <wp:positionV relativeFrom="paragraph">
              <wp:posOffset>57150</wp:posOffset>
            </wp:positionV>
            <wp:extent cx="857250" cy="10287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8" descr="nadgerb-mb-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3917">
        <w:rPr>
          <w:rFonts w:ascii="Times New Roman" w:hAnsi="Times New Roman" w:cs="Times New Roman"/>
          <w:b/>
          <w:sz w:val="44"/>
          <w:szCs w:val="44"/>
        </w:rPr>
        <w:t>MADONAS NOVADA PAŠVALDĪBA</w:t>
      </w:r>
    </w:p>
    <w:p w14:paraId="3223D9C6" w14:textId="77777777" w:rsidR="007E3917" w:rsidRPr="007E3917" w:rsidRDefault="007E3917" w:rsidP="007E3917">
      <w:pPr>
        <w:rPr>
          <w:rFonts w:ascii="Times New Roman" w:hAnsi="Times New Roman" w:cs="Times New Roman"/>
          <w:sz w:val="24"/>
          <w:szCs w:val="24"/>
        </w:rPr>
      </w:pPr>
    </w:p>
    <w:p w14:paraId="24663D53" w14:textId="77777777" w:rsidR="007E3917" w:rsidRPr="007E3917" w:rsidRDefault="007E3917" w:rsidP="007E3917">
      <w:pPr>
        <w:spacing w:before="120"/>
        <w:jc w:val="center"/>
        <w:rPr>
          <w:rFonts w:ascii="Times New Roman" w:hAnsi="Times New Roman" w:cs="Times New Roman"/>
          <w:spacing w:val="20"/>
          <w:sz w:val="24"/>
          <w:szCs w:val="24"/>
        </w:rPr>
      </w:pPr>
      <w:proofErr w:type="spellStart"/>
      <w:r w:rsidRPr="007E3917">
        <w:rPr>
          <w:rFonts w:ascii="Times New Roman" w:hAnsi="Times New Roman" w:cs="Times New Roman"/>
          <w:spacing w:val="20"/>
          <w:sz w:val="24"/>
          <w:szCs w:val="24"/>
        </w:rPr>
        <w:t>Reģ</w:t>
      </w:r>
      <w:proofErr w:type="spellEnd"/>
      <w:r w:rsidRPr="007E3917">
        <w:rPr>
          <w:rFonts w:ascii="Times New Roman" w:hAnsi="Times New Roman" w:cs="Times New Roman"/>
          <w:spacing w:val="20"/>
          <w:sz w:val="24"/>
          <w:szCs w:val="24"/>
        </w:rPr>
        <w:t>. Nr. 90000054572</w:t>
      </w:r>
    </w:p>
    <w:p w14:paraId="014B5C11" w14:textId="77777777" w:rsidR="007E3917" w:rsidRPr="007E3917" w:rsidRDefault="007E3917" w:rsidP="007E3917">
      <w:pPr>
        <w:pStyle w:val="Galvene"/>
        <w:tabs>
          <w:tab w:val="clear" w:pos="4153"/>
          <w:tab w:val="clear" w:pos="8306"/>
        </w:tabs>
        <w:jc w:val="center"/>
        <w:rPr>
          <w:rFonts w:ascii="Times New Roman" w:hAnsi="Times New Roman" w:cs="Times New Roman"/>
          <w:spacing w:val="20"/>
          <w:sz w:val="24"/>
          <w:szCs w:val="24"/>
        </w:rPr>
      </w:pPr>
      <w:r w:rsidRPr="007E3917">
        <w:rPr>
          <w:rFonts w:ascii="Times New Roman" w:hAnsi="Times New Roman" w:cs="Times New Roman"/>
          <w:spacing w:val="20"/>
          <w:sz w:val="24"/>
          <w:szCs w:val="24"/>
        </w:rPr>
        <w:t>Saieta laukums 1, Madona, Madonas novads, LV-4801</w:t>
      </w:r>
    </w:p>
    <w:p w14:paraId="4317B385" w14:textId="77777777" w:rsidR="007E3917" w:rsidRPr="007E3917" w:rsidRDefault="007E3917" w:rsidP="007E3917">
      <w:pPr>
        <w:pStyle w:val="Galvene"/>
        <w:tabs>
          <w:tab w:val="clear" w:pos="4153"/>
          <w:tab w:val="clear" w:pos="8306"/>
        </w:tabs>
        <w:jc w:val="center"/>
        <w:rPr>
          <w:rFonts w:ascii="Times New Roman" w:hAnsi="Times New Roman" w:cs="Times New Roman"/>
          <w:sz w:val="24"/>
          <w:szCs w:val="24"/>
        </w:rPr>
      </w:pPr>
      <w:r w:rsidRPr="007E3917">
        <w:rPr>
          <w:rFonts w:ascii="Times New Roman" w:hAnsi="Times New Roman" w:cs="Times New Roman"/>
          <w:sz w:val="24"/>
          <w:szCs w:val="24"/>
        </w:rPr>
        <w:t xml:space="preserve"> t. 64860090, e-pasts: pasts@madona.lv </w:t>
      </w:r>
    </w:p>
    <w:p w14:paraId="7F4EC9C2" w14:textId="77777777" w:rsidR="007E3917" w:rsidRPr="007E3917" w:rsidRDefault="007E3917" w:rsidP="007E3917">
      <w:pPr>
        <w:pStyle w:val="Galvene"/>
        <w:tabs>
          <w:tab w:val="clear" w:pos="4153"/>
          <w:tab w:val="clear" w:pos="8306"/>
        </w:tabs>
        <w:jc w:val="center"/>
        <w:rPr>
          <w:rFonts w:ascii="Times New Roman" w:hAnsi="Times New Roman" w:cs="Times New Roman"/>
          <w:sz w:val="24"/>
          <w:szCs w:val="24"/>
        </w:rPr>
      </w:pPr>
    </w:p>
    <w:p w14:paraId="0C9F17FB" w14:textId="77777777" w:rsidR="007E3917" w:rsidRPr="007E3917" w:rsidRDefault="007E3917" w:rsidP="007E3917">
      <w:pPr>
        <w:pStyle w:val="Galvene"/>
        <w:pBdr>
          <w:top w:val="single" w:sz="4" w:space="1" w:color="auto"/>
        </w:pBdr>
        <w:tabs>
          <w:tab w:val="clear" w:pos="4153"/>
          <w:tab w:val="clear" w:pos="8306"/>
        </w:tabs>
        <w:rPr>
          <w:rFonts w:ascii="Times New Roman" w:hAnsi="Times New Roman" w:cs="Times New Roman"/>
          <w:spacing w:val="20"/>
          <w:sz w:val="24"/>
          <w:szCs w:val="24"/>
        </w:rPr>
      </w:pPr>
    </w:p>
    <w:p w14:paraId="4E67BF71" w14:textId="77777777" w:rsidR="007E3917" w:rsidRPr="007E3917" w:rsidRDefault="007E3917" w:rsidP="007E3917">
      <w:pPr>
        <w:pStyle w:val="Virsraksts1"/>
        <w:rPr>
          <w:sz w:val="24"/>
        </w:rPr>
      </w:pPr>
    </w:p>
    <w:p w14:paraId="7D2821EC" w14:textId="77777777" w:rsidR="007E3917" w:rsidRPr="007E3917" w:rsidRDefault="007E3917" w:rsidP="007E3917">
      <w:pPr>
        <w:spacing w:line="276" w:lineRule="auto"/>
        <w:jc w:val="right"/>
        <w:rPr>
          <w:rFonts w:ascii="Times New Roman" w:hAnsi="Times New Roman" w:cs="Times New Roman"/>
          <w:b/>
          <w:bCs/>
          <w:sz w:val="24"/>
          <w:szCs w:val="24"/>
        </w:rPr>
      </w:pPr>
      <w:r w:rsidRPr="007E3917">
        <w:rPr>
          <w:rFonts w:ascii="Times New Roman" w:hAnsi="Times New Roman" w:cs="Times New Roman"/>
          <w:b/>
          <w:bCs/>
          <w:sz w:val="24"/>
          <w:szCs w:val="24"/>
        </w:rPr>
        <w:t>APSTIPRINĀTS</w:t>
      </w:r>
    </w:p>
    <w:p w14:paraId="07AA4CB4" w14:textId="77777777" w:rsidR="007E3917" w:rsidRPr="007E3917" w:rsidRDefault="007E3917" w:rsidP="007E3917">
      <w:pPr>
        <w:spacing w:after="0" w:line="240" w:lineRule="auto"/>
        <w:jc w:val="right"/>
        <w:rPr>
          <w:rFonts w:ascii="Times New Roman" w:hAnsi="Times New Roman" w:cs="Times New Roman"/>
          <w:sz w:val="24"/>
          <w:szCs w:val="24"/>
        </w:rPr>
      </w:pPr>
      <w:r w:rsidRPr="007E3917">
        <w:rPr>
          <w:rFonts w:ascii="Times New Roman" w:hAnsi="Times New Roman" w:cs="Times New Roman"/>
          <w:sz w:val="24"/>
          <w:szCs w:val="24"/>
        </w:rPr>
        <w:t>ar Madonas novada pašvaldības domes</w:t>
      </w:r>
    </w:p>
    <w:p w14:paraId="2B4D5382" w14:textId="7E2F7950" w:rsidR="007E3917" w:rsidRPr="007E3917" w:rsidRDefault="00B00921" w:rsidP="007E391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25</w:t>
      </w:r>
      <w:r w:rsidR="007E3917" w:rsidRPr="007E3917">
        <w:rPr>
          <w:rFonts w:ascii="Times New Roman" w:hAnsi="Times New Roman" w:cs="Times New Roman"/>
          <w:sz w:val="24"/>
          <w:szCs w:val="24"/>
        </w:rPr>
        <w:t>.02.2021. lēmumu Nr.</w:t>
      </w:r>
      <w:r>
        <w:rPr>
          <w:rFonts w:ascii="Times New Roman" w:hAnsi="Times New Roman" w:cs="Times New Roman"/>
          <w:sz w:val="24"/>
          <w:szCs w:val="24"/>
        </w:rPr>
        <w:t>81</w:t>
      </w:r>
    </w:p>
    <w:p w14:paraId="50896BF5" w14:textId="4E1DBD72" w:rsidR="007E3917" w:rsidRPr="007E3917" w:rsidRDefault="007E3917" w:rsidP="007E3917">
      <w:pPr>
        <w:spacing w:after="0" w:line="240" w:lineRule="auto"/>
        <w:jc w:val="right"/>
        <w:rPr>
          <w:rFonts w:ascii="Times New Roman" w:hAnsi="Times New Roman" w:cs="Times New Roman"/>
          <w:sz w:val="24"/>
          <w:szCs w:val="24"/>
        </w:rPr>
      </w:pPr>
      <w:r w:rsidRPr="007E3917">
        <w:rPr>
          <w:rFonts w:ascii="Times New Roman" w:hAnsi="Times New Roman" w:cs="Times New Roman"/>
          <w:sz w:val="24"/>
          <w:szCs w:val="24"/>
        </w:rPr>
        <w:t>(prot.Nr.</w:t>
      </w:r>
      <w:r w:rsidR="00B00921">
        <w:rPr>
          <w:rFonts w:ascii="Times New Roman" w:hAnsi="Times New Roman" w:cs="Times New Roman"/>
          <w:sz w:val="24"/>
          <w:szCs w:val="24"/>
        </w:rPr>
        <w:t>5, 6.</w:t>
      </w:r>
      <w:r w:rsidRPr="007E3917">
        <w:rPr>
          <w:rFonts w:ascii="Times New Roman" w:hAnsi="Times New Roman" w:cs="Times New Roman"/>
          <w:sz w:val="24"/>
          <w:szCs w:val="24"/>
        </w:rPr>
        <w:t>p.)</w:t>
      </w:r>
    </w:p>
    <w:p w14:paraId="171203F0" w14:textId="77777777" w:rsidR="007E3917" w:rsidRPr="007E3917" w:rsidRDefault="007E3917" w:rsidP="00F235A8">
      <w:pPr>
        <w:spacing w:line="240" w:lineRule="auto"/>
        <w:jc w:val="center"/>
        <w:rPr>
          <w:rFonts w:ascii="Times New Roman" w:hAnsi="Times New Roman" w:cs="Times New Roman"/>
          <w:b/>
          <w:sz w:val="24"/>
          <w:szCs w:val="24"/>
        </w:rPr>
      </w:pPr>
    </w:p>
    <w:p w14:paraId="1C581DA6" w14:textId="7C6057B7" w:rsidR="001D50F0" w:rsidRPr="007E3917" w:rsidRDefault="00F235A8" w:rsidP="00F235A8">
      <w:pPr>
        <w:spacing w:line="240" w:lineRule="auto"/>
        <w:jc w:val="center"/>
        <w:rPr>
          <w:rFonts w:ascii="Times New Roman" w:hAnsi="Times New Roman" w:cs="Times New Roman"/>
          <w:b/>
          <w:sz w:val="28"/>
          <w:szCs w:val="28"/>
        </w:rPr>
      </w:pPr>
      <w:r w:rsidRPr="007E3917">
        <w:rPr>
          <w:rFonts w:ascii="Times New Roman" w:hAnsi="Times New Roman" w:cs="Times New Roman"/>
          <w:b/>
          <w:sz w:val="28"/>
          <w:szCs w:val="28"/>
        </w:rPr>
        <w:t>2021. gada Madonas novada iedzīvotāju iniciatīvas veicināšanas projektu konkursa</w:t>
      </w:r>
    </w:p>
    <w:p w14:paraId="1C581DA7" w14:textId="77777777" w:rsidR="00F235A8" w:rsidRPr="007E3917" w:rsidRDefault="00F235A8" w:rsidP="00F235A8">
      <w:pPr>
        <w:spacing w:line="240" w:lineRule="auto"/>
        <w:jc w:val="center"/>
        <w:rPr>
          <w:rFonts w:ascii="Times New Roman" w:hAnsi="Times New Roman" w:cs="Times New Roman"/>
          <w:b/>
          <w:sz w:val="28"/>
          <w:szCs w:val="28"/>
        </w:rPr>
      </w:pPr>
      <w:r w:rsidRPr="007E3917">
        <w:rPr>
          <w:rFonts w:ascii="Times New Roman" w:hAnsi="Times New Roman" w:cs="Times New Roman"/>
          <w:b/>
          <w:sz w:val="28"/>
          <w:szCs w:val="28"/>
        </w:rPr>
        <w:t>“Daudzdzīvokļu māju teritoriju labiekārtošana”</w:t>
      </w:r>
    </w:p>
    <w:p w14:paraId="1C581DA8" w14:textId="65F997E0" w:rsidR="00F235A8" w:rsidRPr="007E3917" w:rsidRDefault="00F235A8" w:rsidP="00F235A8">
      <w:pPr>
        <w:spacing w:line="240" w:lineRule="auto"/>
        <w:jc w:val="center"/>
        <w:rPr>
          <w:rFonts w:ascii="Times New Roman" w:hAnsi="Times New Roman" w:cs="Times New Roman"/>
          <w:b/>
          <w:sz w:val="28"/>
          <w:szCs w:val="28"/>
        </w:rPr>
      </w:pPr>
      <w:r w:rsidRPr="007E3917">
        <w:rPr>
          <w:rFonts w:ascii="Times New Roman" w:hAnsi="Times New Roman" w:cs="Times New Roman"/>
          <w:b/>
          <w:sz w:val="28"/>
          <w:szCs w:val="28"/>
        </w:rPr>
        <w:t>NOLIKUMS</w:t>
      </w:r>
      <w:r w:rsidR="007E3917" w:rsidRPr="007E3917">
        <w:rPr>
          <w:rFonts w:ascii="Times New Roman" w:hAnsi="Times New Roman" w:cs="Times New Roman"/>
          <w:b/>
          <w:sz w:val="28"/>
          <w:szCs w:val="28"/>
        </w:rPr>
        <w:t xml:space="preserve"> Nr.</w:t>
      </w:r>
      <w:r w:rsidR="00B00921">
        <w:rPr>
          <w:rFonts w:ascii="Times New Roman" w:hAnsi="Times New Roman" w:cs="Times New Roman"/>
          <w:b/>
          <w:sz w:val="28"/>
          <w:szCs w:val="28"/>
        </w:rPr>
        <w:t>7</w:t>
      </w:r>
    </w:p>
    <w:p w14:paraId="1C581DA9" w14:textId="77777777" w:rsidR="00F235A8" w:rsidRPr="007E3917" w:rsidRDefault="00F235A8" w:rsidP="00F235A8">
      <w:pPr>
        <w:spacing w:line="240" w:lineRule="auto"/>
        <w:jc w:val="center"/>
        <w:rPr>
          <w:rFonts w:ascii="Times New Roman" w:hAnsi="Times New Roman" w:cs="Times New Roman"/>
          <w:b/>
          <w:sz w:val="28"/>
          <w:szCs w:val="28"/>
        </w:rPr>
      </w:pPr>
    </w:p>
    <w:p w14:paraId="1C581DAA" w14:textId="77777777" w:rsidR="00F235A8" w:rsidRPr="007E3917" w:rsidRDefault="00F235A8" w:rsidP="00F235A8">
      <w:pPr>
        <w:shd w:val="clear" w:color="auto" w:fill="FFFFFF"/>
        <w:spacing w:after="0" w:line="240" w:lineRule="auto"/>
        <w:jc w:val="center"/>
        <w:rPr>
          <w:rFonts w:ascii="Times New Roman" w:eastAsia="Times New Roman" w:hAnsi="Times New Roman" w:cs="Times New Roman"/>
          <w:b/>
          <w:bCs/>
          <w:sz w:val="27"/>
          <w:szCs w:val="27"/>
          <w:lang w:eastAsia="lv-LV"/>
        </w:rPr>
      </w:pPr>
      <w:r w:rsidRPr="007E3917">
        <w:rPr>
          <w:rFonts w:ascii="Times New Roman" w:eastAsia="Times New Roman" w:hAnsi="Times New Roman" w:cs="Times New Roman"/>
          <w:b/>
          <w:bCs/>
          <w:sz w:val="27"/>
          <w:szCs w:val="27"/>
          <w:lang w:eastAsia="lv-LV"/>
        </w:rPr>
        <w:t>I. VISPĀRĪGIE JAUTĀJUMI</w:t>
      </w:r>
    </w:p>
    <w:p w14:paraId="1C581DAB" w14:textId="77777777" w:rsidR="00F235A8" w:rsidRPr="007E3917" w:rsidRDefault="00F235A8" w:rsidP="00F235A8">
      <w:pPr>
        <w:shd w:val="clear" w:color="auto" w:fill="FFFFFF"/>
        <w:spacing w:after="0" w:line="240" w:lineRule="auto"/>
        <w:jc w:val="center"/>
        <w:rPr>
          <w:rFonts w:ascii="Times New Roman" w:eastAsia="Times New Roman" w:hAnsi="Times New Roman" w:cs="Times New Roman"/>
          <w:b/>
          <w:bCs/>
          <w:sz w:val="27"/>
          <w:szCs w:val="27"/>
          <w:lang w:eastAsia="lv-LV"/>
        </w:rPr>
      </w:pPr>
    </w:p>
    <w:p w14:paraId="1C581DAC" w14:textId="77777777" w:rsidR="000421E4" w:rsidRPr="007E3917" w:rsidRDefault="000421E4" w:rsidP="000421E4">
      <w:pPr>
        <w:pStyle w:val="Sarakstarindkopa"/>
        <w:numPr>
          <w:ilvl w:val="0"/>
          <w:numId w:val="2"/>
        </w:numPr>
        <w:shd w:val="clear" w:color="auto" w:fill="FFFFFF"/>
        <w:spacing w:after="0" w:line="293" w:lineRule="atLeast"/>
        <w:jc w:val="both"/>
        <w:rPr>
          <w:rFonts w:ascii="Times New Roman" w:eastAsia="Times New Roman" w:hAnsi="Times New Roman" w:cs="Times New Roman"/>
          <w:sz w:val="24"/>
          <w:szCs w:val="24"/>
          <w:lang w:eastAsia="lv-LV"/>
        </w:rPr>
      </w:pPr>
      <w:bookmarkStart w:id="0" w:name="p1"/>
      <w:bookmarkStart w:id="1" w:name="p-582112"/>
      <w:bookmarkEnd w:id="0"/>
      <w:bookmarkEnd w:id="1"/>
      <w:r w:rsidRPr="007E3917">
        <w:rPr>
          <w:rFonts w:ascii="Times New Roman" w:eastAsia="Times New Roman" w:hAnsi="Times New Roman" w:cs="Times New Roman"/>
          <w:sz w:val="24"/>
          <w:szCs w:val="24"/>
          <w:lang w:eastAsia="lv-LV"/>
        </w:rPr>
        <w:t>Nolikums</w:t>
      </w:r>
      <w:r w:rsidR="00F235A8" w:rsidRPr="007E3917">
        <w:rPr>
          <w:rFonts w:ascii="Times New Roman" w:eastAsia="Times New Roman" w:hAnsi="Times New Roman" w:cs="Times New Roman"/>
          <w:sz w:val="24"/>
          <w:szCs w:val="24"/>
          <w:lang w:eastAsia="lv-LV"/>
        </w:rPr>
        <w:t xml:space="preserve"> nosaka kārtību, kādā </w:t>
      </w:r>
      <w:r w:rsidRPr="007E3917">
        <w:rPr>
          <w:rFonts w:ascii="Times New Roman" w:eastAsia="Times New Roman" w:hAnsi="Times New Roman" w:cs="Times New Roman"/>
          <w:sz w:val="24"/>
          <w:szCs w:val="24"/>
          <w:lang w:eastAsia="lv-LV"/>
        </w:rPr>
        <w:t>Madonas novada</w:t>
      </w:r>
      <w:r w:rsidR="00375F8B" w:rsidRPr="007E3917">
        <w:rPr>
          <w:rFonts w:ascii="Times New Roman" w:eastAsia="Times New Roman" w:hAnsi="Times New Roman" w:cs="Times New Roman"/>
          <w:sz w:val="24"/>
          <w:szCs w:val="24"/>
          <w:lang w:eastAsia="lv-LV"/>
        </w:rPr>
        <w:t xml:space="preserve"> pašvaldība (turpmāk – P</w:t>
      </w:r>
      <w:r w:rsidR="00F235A8" w:rsidRPr="007E3917">
        <w:rPr>
          <w:rFonts w:ascii="Times New Roman" w:eastAsia="Times New Roman" w:hAnsi="Times New Roman" w:cs="Times New Roman"/>
          <w:sz w:val="24"/>
          <w:szCs w:val="24"/>
          <w:lang w:eastAsia="lv-LV"/>
        </w:rPr>
        <w:t xml:space="preserve">ašvaldība) piešķir līdzfinansējumu </w:t>
      </w:r>
      <w:r w:rsidR="00863EB4" w:rsidRPr="007E3917">
        <w:rPr>
          <w:rFonts w:ascii="Times New Roman" w:eastAsia="Times New Roman" w:hAnsi="Times New Roman" w:cs="Times New Roman"/>
          <w:sz w:val="24"/>
          <w:szCs w:val="24"/>
          <w:lang w:eastAsia="lv-LV"/>
        </w:rPr>
        <w:t xml:space="preserve">daudzdzīvokļu </w:t>
      </w:r>
      <w:r w:rsidR="00F235A8" w:rsidRPr="007E3917">
        <w:rPr>
          <w:rFonts w:ascii="Times New Roman" w:eastAsia="Times New Roman" w:hAnsi="Times New Roman" w:cs="Times New Roman"/>
          <w:sz w:val="24"/>
          <w:szCs w:val="24"/>
          <w:lang w:eastAsia="lv-LV"/>
        </w:rPr>
        <w:t>dzīvojamai mājai piesaistītā zemesgabala labiekārtošanai (turpmāk – labiekārtošanas darbi), līdzfinansēšanas apm</w:t>
      </w:r>
      <w:r w:rsidRPr="007E3917">
        <w:rPr>
          <w:rFonts w:ascii="Times New Roman" w:eastAsia="Times New Roman" w:hAnsi="Times New Roman" w:cs="Times New Roman"/>
          <w:sz w:val="24"/>
          <w:szCs w:val="24"/>
          <w:lang w:eastAsia="lv-LV"/>
        </w:rPr>
        <w:t>ēru un piešķiršanas nosacījumus.</w:t>
      </w:r>
    </w:p>
    <w:p w14:paraId="1C581DAD" w14:textId="77777777" w:rsidR="000421E4" w:rsidRPr="007E3917" w:rsidRDefault="000421E4" w:rsidP="000421E4">
      <w:pPr>
        <w:pStyle w:val="Sarakstarindkopa"/>
        <w:numPr>
          <w:ilvl w:val="0"/>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hAnsi="Times New Roman" w:cs="Times New Roman"/>
          <w:sz w:val="24"/>
          <w:szCs w:val="24"/>
        </w:rPr>
        <w:t xml:space="preserve">Konkursu </w:t>
      </w:r>
      <w:r w:rsidR="00375F8B" w:rsidRPr="007E3917">
        <w:rPr>
          <w:rFonts w:ascii="Times New Roman" w:hAnsi="Times New Roman" w:cs="Times New Roman"/>
          <w:sz w:val="24"/>
          <w:szCs w:val="24"/>
        </w:rPr>
        <w:t xml:space="preserve">rīko Madonas novada pašvaldība, </w:t>
      </w:r>
      <w:r w:rsidRPr="007E3917">
        <w:rPr>
          <w:rFonts w:ascii="Times New Roman" w:hAnsi="Times New Roman" w:cs="Times New Roman"/>
          <w:sz w:val="24"/>
          <w:szCs w:val="24"/>
        </w:rPr>
        <w:t>juridiskā adrese Saieta laukums 1, Madona, Madonas novads, LV 4801.</w:t>
      </w:r>
    </w:p>
    <w:p w14:paraId="1C581DAE" w14:textId="77777777" w:rsidR="00F235A8" w:rsidRPr="007E3917" w:rsidRDefault="00F235A8" w:rsidP="000421E4">
      <w:pPr>
        <w:pStyle w:val="Sarakstarindkopa"/>
        <w:numPr>
          <w:ilvl w:val="0"/>
          <w:numId w:val="2"/>
        </w:numPr>
        <w:shd w:val="clear" w:color="auto" w:fill="FFFFFF"/>
        <w:spacing w:after="0" w:line="293" w:lineRule="atLeast"/>
        <w:jc w:val="both"/>
        <w:rPr>
          <w:rFonts w:ascii="Times New Roman" w:eastAsia="Times New Roman" w:hAnsi="Times New Roman" w:cs="Times New Roman"/>
          <w:sz w:val="24"/>
          <w:szCs w:val="24"/>
          <w:lang w:eastAsia="lv-LV"/>
        </w:rPr>
      </w:pPr>
      <w:bookmarkStart w:id="2" w:name="p2"/>
      <w:bookmarkStart w:id="3" w:name="p-582113"/>
      <w:bookmarkEnd w:id="2"/>
      <w:bookmarkEnd w:id="3"/>
      <w:r w:rsidRPr="007E3917">
        <w:rPr>
          <w:rFonts w:ascii="Times New Roman" w:eastAsia="Times New Roman" w:hAnsi="Times New Roman" w:cs="Times New Roman"/>
          <w:sz w:val="24"/>
          <w:szCs w:val="24"/>
          <w:lang w:eastAsia="lv-LV"/>
        </w:rPr>
        <w:t>Noteikumos lietotie termini:</w:t>
      </w:r>
    </w:p>
    <w:p w14:paraId="1C581DAF" w14:textId="77777777" w:rsidR="00F235A8" w:rsidRPr="007E3917" w:rsidRDefault="00F235A8" w:rsidP="000421E4">
      <w:pPr>
        <w:pStyle w:val="Sarakstarindkopa"/>
        <w:numPr>
          <w:ilvl w:val="1"/>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eastAsia="Times New Roman" w:hAnsi="Times New Roman" w:cs="Times New Roman"/>
          <w:sz w:val="24"/>
          <w:szCs w:val="24"/>
          <w:lang w:eastAsia="lv-LV"/>
        </w:rPr>
        <w:t>piesaistītais zemesgabals – daudzdzīvokļu dzīvojamai mājai funkcionāli nepieciešamais zemesgabals, kurš ir publiski pieejams un ir attiecīgās dzīvojamās mājas dzīvokļu īpašnieku īpašumā, valdījumā vai lietojumā;</w:t>
      </w:r>
    </w:p>
    <w:p w14:paraId="1C581DB0" w14:textId="77777777" w:rsidR="00A506A3" w:rsidRPr="007E3917" w:rsidRDefault="00F235A8" w:rsidP="00A506A3">
      <w:pPr>
        <w:pStyle w:val="Sarakstarindkopa"/>
        <w:numPr>
          <w:ilvl w:val="1"/>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eastAsia="Times New Roman" w:hAnsi="Times New Roman" w:cs="Times New Roman"/>
          <w:sz w:val="24"/>
          <w:szCs w:val="24"/>
          <w:lang w:eastAsia="lv-LV"/>
        </w:rPr>
        <w:t xml:space="preserve">iesniedzējs – </w:t>
      </w:r>
      <w:r w:rsidR="00A506A3" w:rsidRPr="007E3917">
        <w:rPr>
          <w:rFonts w:ascii="Times New Roman" w:eastAsia="Times New Roman" w:hAnsi="Times New Roman" w:cs="Times New Roman"/>
          <w:sz w:val="24"/>
          <w:szCs w:val="24"/>
          <w:lang w:eastAsia="lv-LV"/>
        </w:rPr>
        <w:t xml:space="preserve">Madonas novada administratīvajā teritorijā esošas daudzdzīvokļu dzīvojamās mājas </w:t>
      </w:r>
      <w:proofErr w:type="spellStart"/>
      <w:r w:rsidR="00A506A3" w:rsidRPr="007E3917">
        <w:rPr>
          <w:rFonts w:ascii="Times New Roman" w:eastAsia="Times New Roman" w:hAnsi="Times New Roman" w:cs="Times New Roman"/>
          <w:sz w:val="24"/>
          <w:szCs w:val="24"/>
          <w:lang w:eastAsia="lv-LV"/>
        </w:rPr>
        <w:t>apsaimniekotājs</w:t>
      </w:r>
      <w:proofErr w:type="spellEnd"/>
      <w:r w:rsidR="00A506A3" w:rsidRPr="007E3917">
        <w:rPr>
          <w:rFonts w:ascii="Times New Roman" w:eastAsia="Times New Roman" w:hAnsi="Times New Roman" w:cs="Times New Roman"/>
          <w:sz w:val="24"/>
          <w:szCs w:val="24"/>
          <w:lang w:eastAsia="lv-LV"/>
        </w:rPr>
        <w:t xml:space="preserve"> vai mājas dzīvokļu īpašnieku kopības projekta iesniegšanai deleģēts pārstāvis, kas apstiprināts dzīvokļu īpašnieku kopsapulcē.</w:t>
      </w:r>
    </w:p>
    <w:p w14:paraId="1C581DB1" w14:textId="77777777" w:rsidR="00F235A8" w:rsidRPr="007E3917" w:rsidRDefault="00F235A8" w:rsidP="00A506A3">
      <w:pPr>
        <w:pStyle w:val="Sarakstarindkopa"/>
        <w:numPr>
          <w:ilvl w:val="1"/>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eastAsia="Times New Roman" w:hAnsi="Times New Roman" w:cs="Times New Roman"/>
          <w:sz w:val="24"/>
          <w:szCs w:val="24"/>
          <w:lang w:eastAsia="lv-LV"/>
        </w:rPr>
        <w:t>daudzdzīvokļu dzīvojamās mājas dzīvokļu īpašnieku kopība vai vairāku daudzdzīvokļu dzīvojamo māju dzīvokļu īpašnieku kopības, kuras ir noslēgušas vienošanos par kopīga pieteikuma iesniegšanu, ja daudzdzīvokļu dzīvojamām mājām piesaistītie zemesgabali savstarpēji robežojas.</w:t>
      </w:r>
    </w:p>
    <w:p w14:paraId="1C581DB2" w14:textId="77777777" w:rsidR="00F235A8" w:rsidRPr="007E3917" w:rsidRDefault="00F235A8" w:rsidP="00A506A3">
      <w:pPr>
        <w:pStyle w:val="Sarakstarindkopa"/>
        <w:numPr>
          <w:ilvl w:val="0"/>
          <w:numId w:val="2"/>
        </w:numPr>
        <w:shd w:val="clear" w:color="auto" w:fill="FFFFFF"/>
        <w:spacing w:after="0" w:line="293" w:lineRule="atLeast"/>
        <w:jc w:val="both"/>
        <w:rPr>
          <w:rFonts w:ascii="Times New Roman" w:eastAsia="Times New Roman" w:hAnsi="Times New Roman" w:cs="Times New Roman"/>
          <w:sz w:val="24"/>
          <w:szCs w:val="24"/>
          <w:lang w:eastAsia="lv-LV"/>
        </w:rPr>
      </w:pPr>
      <w:bookmarkStart w:id="4" w:name="p3"/>
      <w:bookmarkStart w:id="5" w:name="p-582114"/>
      <w:bookmarkEnd w:id="4"/>
      <w:bookmarkEnd w:id="5"/>
      <w:r w:rsidRPr="007E3917">
        <w:rPr>
          <w:rFonts w:ascii="Times New Roman" w:eastAsia="Times New Roman" w:hAnsi="Times New Roman" w:cs="Times New Roman"/>
          <w:sz w:val="24"/>
          <w:szCs w:val="24"/>
          <w:lang w:eastAsia="lv-LV"/>
        </w:rPr>
        <w:t>N</w:t>
      </w:r>
      <w:r w:rsidR="000421E4" w:rsidRPr="007E3917">
        <w:rPr>
          <w:rFonts w:ascii="Times New Roman" w:eastAsia="Times New Roman" w:hAnsi="Times New Roman" w:cs="Times New Roman"/>
          <w:sz w:val="24"/>
          <w:szCs w:val="24"/>
          <w:lang w:eastAsia="lv-LV"/>
        </w:rPr>
        <w:t>olikuma</w:t>
      </w:r>
      <w:r w:rsidRPr="007E3917">
        <w:rPr>
          <w:rFonts w:ascii="Times New Roman" w:eastAsia="Times New Roman" w:hAnsi="Times New Roman" w:cs="Times New Roman"/>
          <w:sz w:val="24"/>
          <w:szCs w:val="24"/>
          <w:lang w:eastAsia="lv-LV"/>
        </w:rPr>
        <w:t xml:space="preserve"> mērķis ir </w:t>
      </w:r>
      <w:r w:rsidR="00A506A3" w:rsidRPr="007E3917">
        <w:rPr>
          <w:rFonts w:ascii="Times New Roman" w:eastAsia="Times New Roman" w:hAnsi="Times New Roman" w:cs="Times New Roman"/>
          <w:sz w:val="24"/>
          <w:szCs w:val="24"/>
          <w:lang w:eastAsia="lv-LV"/>
        </w:rPr>
        <w:t>veicināt Madonas novada iedzīvotāju iniciatīvu, iesaistoties daudzdzīvokļu māju pagalmu sakopšanā un labiekārtošanā, tādējādi attīstot sadarbību starp vietējo sabiedrību un pašvaldību un sekmējot kopīgu atbildību par dzīves kvalitātes uzlabošanu novadā</w:t>
      </w:r>
      <w:r w:rsidR="00544755" w:rsidRPr="007E3917">
        <w:rPr>
          <w:rFonts w:ascii="Times New Roman" w:eastAsia="Times New Roman" w:hAnsi="Times New Roman" w:cs="Times New Roman"/>
          <w:sz w:val="24"/>
          <w:szCs w:val="24"/>
          <w:lang w:eastAsia="lv-LV"/>
        </w:rPr>
        <w:t>.</w:t>
      </w:r>
    </w:p>
    <w:p w14:paraId="1C581DB3" w14:textId="77777777" w:rsidR="00F235A8" w:rsidRPr="007E3917" w:rsidRDefault="00F235A8" w:rsidP="000421E4">
      <w:pPr>
        <w:pStyle w:val="Sarakstarindkopa"/>
        <w:numPr>
          <w:ilvl w:val="0"/>
          <w:numId w:val="2"/>
        </w:numPr>
        <w:shd w:val="clear" w:color="auto" w:fill="FFFFFF"/>
        <w:spacing w:after="0" w:line="293" w:lineRule="atLeast"/>
        <w:jc w:val="both"/>
        <w:rPr>
          <w:rFonts w:ascii="Times New Roman" w:eastAsia="Times New Roman" w:hAnsi="Times New Roman" w:cs="Times New Roman"/>
          <w:sz w:val="24"/>
          <w:szCs w:val="24"/>
          <w:lang w:eastAsia="lv-LV"/>
        </w:rPr>
      </w:pPr>
      <w:bookmarkStart w:id="6" w:name="p4"/>
      <w:bookmarkStart w:id="7" w:name="p-582115"/>
      <w:bookmarkEnd w:id="6"/>
      <w:bookmarkEnd w:id="7"/>
      <w:r w:rsidRPr="007E3917">
        <w:rPr>
          <w:rFonts w:ascii="Times New Roman" w:eastAsia="Times New Roman" w:hAnsi="Times New Roman" w:cs="Times New Roman"/>
          <w:sz w:val="24"/>
          <w:szCs w:val="24"/>
          <w:lang w:eastAsia="lv-LV"/>
        </w:rPr>
        <w:lastRenderedPageBreak/>
        <w:t xml:space="preserve">Pašvaldības līdzfinansējumu piešķir kārtējam kalendārajam gadam </w:t>
      </w:r>
      <w:r w:rsidR="00863EB4" w:rsidRPr="007E3917">
        <w:rPr>
          <w:rFonts w:ascii="Times New Roman" w:eastAsia="Times New Roman" w:hAnsi="Times New Roman" w:cs="Times New Roman"/>
          <w:sz w:val="24"/>
          <w:szCs w:val="24"/>
          <w:lang w:eastAsia="lv-LV"/>
        </w:rPr>
        <w:t>no attīstības</w:t>
      </w:r>
      <w:r w:rsidRPr="007E3917">
        <w:rPr>
          <w:rFonts w:ascii="Times New Roman" w:eastAsia="Times New Roman" w:hAnsi="Times New Roman" w:cs="Times New Roman"/>
          <w:sz w:val="24"/>
          <w:szCs w:val="24"/>
          <w:lang w:eastAsia="lv-LV"/>
        </w:rPr>
        <w:t xml:space="preserve"> </w:t>
      </w:r>
      <w:r w:rsidR="00863EB4" w:rsidRPr="007E3917">
        <w:rPr>
          <w:rFonts w:ascii="Times New Roman" w:eastAsia="Times New Roman" w:hAnsi="Times New Roman" w:cs="Times New Roman"/>
          <w:sz w:val="24"/>
          <w:szCs w:val="24"/>
          <w:lang w:eastAsia="lv-LV"/>
        </w:rPr>
        <w:t>nodaļas 2021.g. līdzekļiem.</w:t>
      </w:r>
    </w:p>
    <w:p w14:paraId="1C581DB4" w14:textId="0EA128D2" w:rsidR="000421E4" w:rsidRDefault="000421E4" w:rsidP="000421E4">
      <w:pPr>
        <w:shd w:val="clear" w:color="auto" w:fill="FFFFFF"/>
        <w:spacing w:after="0" w:line="293" w:lineRule="atLeast"/>
        <w:jc w:val="both"/>
        <w:rPr>
          <w:rFonts w:ascii="Times New Roman" w:eastAsia="Times New Roman" w:hAnsi="Times New Roman" w:cs="Times New Roman"/>
          <w:lang w:eastAsia="lv-LV"/>
        </w:rPr>
      </w:pPr>
    </w:p>
    <w:p w14:paraId="57A7BDBB" w14:textId="77777777" w:rsidR="007E3917" w:rsidRPr="007E3917" w:rsidRDefault="007E3917" w:rsidP="000421E4">
      <w:pPr>
        <w:shd w:val="clear" w:color="auto" w:fill="FFFFFF"/>
        <w:spacing w:after="0" w:line="293" w:lineRule="atLeast"/>
        <w:jc w:val="both"/>
        <w:rPr>
          <w:rFonts w:ascii="Times New Roman" w:eastAsia="Times New Roman" w:hAnsi="Times New Roman" w:cs="Times New Roman"/>
          <w:lang w:eastAsia="lv-LV"/>
        </w:rPr>
      </w:pPr>
    </w:p>
    <w:p w14:paraId="1C581DB5" w14:textId="77777777" w:rsidR="00F235A8" w:rsidRPr="007E3917" w:rsidRDefault="00BF4994" w:rsidP="00544755">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8" w:name="n2"/>
      <w:bookmarkStart w:id="9" w:name="n-582116"/>
      <w:bookmarkEnd w:id="8"/>
      <w:bookmarkEnd w:id="9"/>
      <w:r w:rsidRPr="007E3917">
        <w:rPr>
          <w:rFonts w:ascii="Times New Roman" w:eastAsia="Times New Roman" w:hAnsi="Times New Roman" w:cs="Times New Roman"/>
          <w:b/>
          <w:bCs/>
          <w:sz w:val="24"/>
          <w:szCs w:val="24"/>
          <w:lang w:eastAsia="lv-LV"/>
        </w:rPr>
        <w:t>II. LĪDZFINANSĒJUMA APMĒRS, AT</w:t>
      </w:r>
      <w:r w:rsidR="009F456B" w:rsidRPr="007E3917">
        <w:rPr>
          <w:rFonts w:ascii="Times New Roman" w:eastAsia="Times New Roman" w:hAnsi="Times New Roman" w:cs="Times New Roman"/>
          <w:b/>
          <w:bCs/>
          <w:sz w:val="24"/>
          <w:szCs w:val="24"/>
          <w:lang w:eastAsia="lv-LV"/>
        </w:rPr>
        <w:t>TIECINĀMĀS</w:t>
      </w:r>
      <w:r w:rsidRPr="007E3917">
        <w:rPr>
          <w:rFonts w:ascii="Times New Roman" w:eastAsia="Times New Roman" w:hAnsi="Times New Roman" w:cs="Times New Roman"/>
          <w:b/>
          <w:bCs/>
          <w:sz w:val="24"/>
          <w:szCs w:val="24"/>
          <w:lang w:eastAsia="lv-LV"/>
        </w:rPr>
        <w:t xml:space="preserve"> UN NEAT</w:t>
      </w:r>
      <w:r w:rsidR="009F456B" w:rsidRPr="007E3917">
        <w:rPr>
          <w:rFonts w:ascii="Times New Roman" w:eastAsia="Times New Roman" w:hAnsi="Times New Roman" w:cs="Times New Roman"/>
          <w:b/>
          <w:bCs/>
          <w:sz w:val="24"/>
          <w:szCs w:val="24"/>
          <w:lang w:eastAsia="lv-LV"/>
        </w:rPr>
        <w:t>TIECINĀMĀS</w:t>
      </w:r>
      <w:r w:rsidRPr="007E3917">
        <w:rPr>
          <w:rFonts w:ascii="Times New Roman" w:eastAsia="Times New Roman" w:hAnsi="Times New Roman" w:cs="Times New Roman"/>
          <w:b/>
          <w:bCs/>
          <w:sz w:val="24"/>
          <w:szCs w:val="24"/>
          <w:lang w:eastAsia="lv-LV"/>
        </w:rPr>
        <w:t xml:space="preserve"> IZMAKSAS</w:t>
      </w:r>
    </w:p>
    <w:p w14:paraId="1C581DB6" w14:textId="77777777" w:rsidR="00544755" w:rsidRPr="007E3917" w:rsidRDefault="00544755" w:rsidP="00544755">
      <w:pPr>
        <w:shd w:val="clear" w:color="auto" w:fill="FFFFFF"/>
        <w:spacing w:after="0" w:line="240" w:lineRule="auto"/>
        <w:jc w:val="center"/>
        <w:rPr>
          <w:rFonts w:ascii="Times New Roman" w:eastAsia="Times New Roman" w:hAnsi="Times New Roman" w:cs="Times New Roman"/>
          <w:b/>
          <w:bCs/>
          <w:lang w:eastAsia="lv-LV"/>
        </w:rPr>
      </w:pPr>
    </w:p>
    <w:p w14:paraId="1C581DB7" w14:textId="77777777" w:rsidR="00F235A8" w:rsidRPr="007E3917" w:rsidRDefault="00F235A8" w:rsidP="001478C4">
      <w:pPr>
        <w:pStyle w:val="Sarakstarindkopa"/>
        <w:numPr>
          <w:ilvl w:val="0"/>
          <w:numId w:val="2"/>
        </w:numPr>
        <w:shd w:val="clear" w:color="auto" w:fill="FFFFFF"/>
        <w:spacing w:after="0" w:line="293" w:lineRule="atLeast"/>
        <w:jc w:val="both"/>
        <w:rPr>
          <w:rFonts w:ascii="Times New Roman" w:eastAsia="Times New Roman" w:hAnsi="Times New Roman" w:cs="Times New Roman"/>
          <w:sz w:val="24"/>
          <w:szCs w:val="24"/>
          <w:lang w:eastAsia="lv-LV"/>
        </w:rPr>
      </w:pPr>
      <w:bookmarkStart w:id="10" w:name="p5"/>
      <w:bookmarkStart w:id="11" w:name="p-712682"/>
      <w:bookmarkEnd w:id="10"/>
      <w:bookmarkEnd w:id="11"/>
      <w:r w:rsidRPr="007E3917">
        <w:rPr>
          <w:rFonts w:ascii="Times New Roman" w:eastAsia="Times New Roman" w:hAnsi="Times New Roman" w:cs="Times New Roman"/>
          <w:sz w:val="24"/>
          <w:szCs w:val="24"/>
          <w:lang w:eastAsia="lv-LV"/>
        </w:rPr>
        <w:t xml:space="preserve">Pašvaldības </w:t>
      </w:r>
      <w:r w:rsidR="00544755" w:rsidRPr="007E3917">
        <w:rPr>
          <w:rFonts w:ascii="Times New Roman" w:eastAsia="Times New Roman" w:hAnsi="Times New Roman" w:cs="Times New Roman"/>
          <w:sz w:val="24"/>
          <w:szCs w:val="24"/>
          <w:lang w:eastAsia="lv-LV"/>
        </w:rPr>
        <w:t xml:space="preserve">atbalsta intensitāte ir līdz 50 procentiem (50%) </w:t>
      </w:r>
      <w:r w:rsidR="001478C4" w:rsidRPr="007E3917">
        <w:rPr>
          <w:rFonts w:ascii="Times New Roman" w:eastAsia="Times New Roman" w:hAnsi="Times New Roman" w:cs="Times New Roman"/>
          <w:sz w:val="24"/>
          <w:szCs w:val="24"/>
          <w:lang w:eastAsia="lv-LV"/>
        </w:rPr>
        <w:t xml:space="preserve">no projekta attiecināmo izmaksu </w:t>
      </w:r>
      <w:r w:rsidR="00544755" w:rsidRPr="007E3917">
        <w:rPr>
          <w:rFonts w:ascii="Times New Roman" w:eastAsia="Times New Roman" w:hAnsi="Times New Roman" w:cs="Times New Roman"/>
          <w:sz w:val="24"/>
          <w:szCs w:val="24"/>
          <w:lang w:eastAsia="lv-LV"/>
        </w:rPr>
        <w:t>kopsummas</w:t>
      </w:r>
      <w:r w:rsidRPr="007E3917">
        <w:rPr>
          <w:rFonts w:ascii="Times New Roman" w:eastAsia="Times New Roman" w:hAnsi="Times New Roman" w:cs="Times New Roman"/>
          <w:sz w:val="24"/>
          <w:szCs w:val="24"/>
          <w:lang w:eastAsia="lv-LV"/>
        </w:rPr>
        <w:t>:</w:t>
      </w:r>
    </w:p>
    <w:p w14:paraId="1C581DB8" w14:textId="77777777" w:rsidR="001478C4" w:rsidRPr="007E3917" w:rsidRDefault="001478C4" w:rsidP="001478C4">
      <w:pPr>
        <w:pStyle w:val="Sarakstarindkopa"/>
        <w:numPr>
          <w:ilvl w:val="1"/>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eastAsia="Times New Roman" w:hAnsi="Times New Roman" w:cs="Times New Roman"/>
          <w:sz w:val="24"/>
          <w:szCs w:val="24"/>
          <w:lang w:eastAsia="lv-LV"/>
        </w:rPr>
        <w:t>nepārsniedzot 10 000,00 </w:t>
      </w:r>
      <w:proofErr w:type="spellStart"/>
      <w:r w:rsidRPr="007E3917">
        <w:rPr>
          <w:rFonts w:ascii="Times New Roman" w:eastAsia="Times New Roman" w:hAnsi="Times New Roman" w:cs="Times New Roman"/>
          <w:i/>
          <w:iCs/>
          <w:sz w:val="24"/>
          <w:szCs w:val="24"/>
          <w:lang w:eastAsia="lv-LV"/>
        </w:rPr>
        <w:t>euro</w:t>
      </w:r>
      <w:proofErr w:type="spellEnd"/>
      <w:r w:rsidRPr="007E3917">
        <w:rPr>
          <w:rFonts w:ascii="Times New Roman" w:eastAsia="Times New Roman" w:hAnsi="Times New Roman" w:cs="Times New Roman"/>
          <w:sz w:val="24"/>
          <w:szCs w:val="24"/>
          <w:lang w:eastAsia="lv-LV"/>
        </w:rPr>
        <w:t> </w:t>
      </w:r>
      <w:r w:rsidR="00C96A67" w:rsidRPr="007E3917">
        <w:rPr>
          <w:rFonts w:ascii="Times New Roman" w:eastAsia="Times New Roman" w:hAnsi="Times New Roman" w:cs="Times New Roman"/>
          <w:sz w:val="24"/>
          <w:szCs w:val="24"/>
          <w:lang w:eastAsia="lv-LV"/>
        </w:rPr>
        <w:t xml:space="preserve"> </w:t>
      </w:r>
      <w:r w:rsidRPr="007E3917">
        <w:rPr>
          <w:rFonts w:ascii="Times New Roman" w:eastAsia="Times New Roman" w:hAnsi="Times New Roman" w:cs="Times New Roman"/>
          <w:sz w:val="24"/>
          <w:szCs w:val="24"/>
          <w:lang w:eastAsia="lv-LV"/>
        </w:rPr>
        <w:t xml:space="preserve">par labiekārtošanas darbiem, kuriem saskaņā ar normatīvajiem aktiem </w:t>
      </w:r>
      <w:r w:rsidR="00C96A67" w:rsidRPr="007E3917">
        <w:rPr>
          <w:rFonts w:ascii="Times New Roman" w:eastAsia="Times New Roman" w:hAnsi="Times New Roman" w:cs="Times New Roman"/>
          <w:sz w:val="24"/>
          <w:szCs w:val="24"/>
          <w:u w:val="single"/>
          <w:lang w:eastAsia="lv-LV"/>
        </w:rPr>
        <w:t xml:space="preserve">ir </w:t>
      </w:r>
      <w:r w:rsidRPr="007E3917">
        <w:rPr>
          <w:rFonts w:ascii="Times New Roman" w:eastAsia="Times New Roman" w:hAnsi="Times New Roman" w:cs="Times New Roman"/>
          <w:sz w:val="24"/>
          <w:szCs w:val="24"/>
          <w:u w:val="single"/>
          <w:lang w:eastAsia="lv-LV"/>
        </w:rPr>
        <w:t>nepieciešama</w:t>
      </w:r>
      <w:r w:rsidRPr="007E3917">
        <w:rPr>
          <w:rFonts w:ascii="Times New Roman" w:eastAsia="Times New Roman" w:hAnsi="Times New Roman" w:cs="Times New Roman"/>
          <w:sz w:val="24"/>
          <w:szCs w:val="24"/>
          <w:lang w:eastAsia="lv-LV"/>
        </w:rPr>
        <w:t xml:space="preserve"> </w:t>
      </w:r>
      <w:r w:rsidR="00C96A67" w:rsidRPr="007E3917">
        <w:rPr>
          <w:rFonts w:ascii="Times New Roman" w:eastAsia="Times New Roman" w:hAnsi="Times New Roman" w:cs="Times New Roman"/>
          <w:sz w:val="24"/>
          <w:szCs w:val="24"/>
          <w:lang w:eastAsia="lv-LV"/>
        </w:rPr>
        <w:t>būvniecības ieceres dokumentācija</w:t>
      </w:r>
      <w:r w:rsidR="00B57E88" w:rsidRPr="007E3917">
        <w:rPr>
          <w:rFonts w:ascii="Times New Roman" w:eastAsia="Times New Roman" w:hAnsi="Times New Roman" w:cs="Times New Roman"/>
          <w:sz w:val="24"/>
          <w:szCs w:val="24"/>
          <w:lang w:eastAsia="lv-LV"/>
        </w:rPr>
        <w:t>;</w:t>
      </w:r>
    </w:p>
    <w:p w14:paraId="1C581DB9" w14:textId="77777777" w:rsidR="00B57E88" w:rsidRPr="007E3917" w:rsidRDefault="00B57E88" w:rsidP="001478C4">
      <w:pPr>
        <w:pStyle w:val="Sarakstarindkopa"/>
        <w:numPr>
          <w:ilvl w:val="1"/>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eastAsia="Times New Roman" w:hAnsi="Times New Roman" w:cs="Times New Roman"/>
          <w:sz w:val="24"/>
          <w:szCs w:val="24"/>
          <w:lang w:eastAsia="lv-LV"/>
        </w:rPr>
        <w:t>nepārsniedzot 2 000,00 </w:t>
      </w:r>
      <w:proofErr w:type="spellStart"/>
      <w:r w:rsidRPr="007E3917">
        <w:rPr>
          <w:rFonts w:ascii="Times New Roman" w:eastAsia="Times New Roman" w:hAnsi="Times New Roman" w:cs="Times New Roman"/>
          <w:i/>
          <w:iCs/>
          <w:sz w:val="24"/>
          <w:szCs w:val="24"/>
          <w:lang w:eastAsia="lv-LV"/>
        </w:rPr>
        <w:t>euro</w:t>
      </w:r>
      <w:proofErr w:type="spellEnd"/>
      <w:r w:rsidRPr="007E3917">
        <w:rPr>
          <w:rFonts w:ascii="Times New Roman" w:eastAsia="Times New Roman" w:hAnsi="Times New Roman" w:cs="Times New Roman"/>
          <w:sz w:val="24"/>
          <w:szCs w:val="24"/>
          <w:lang w:eastAsia="lv-LV"/>
        </w:rPr>
        <w:t> </w:t>
      </w:r>
      <w:r w:rsidR="00C96A67" w:rsidRPr="007E3917">
        <w:rPr>
          <w:rFonts w:ascii="Times New Roman" w:eastAsia="Times New Roman" w:hAnsi="Times New Roman" w:cs="Times New Roman"/>
          <w:sz w:val="24"/>
          <w:szCs w:val="24"/>
          <w:lang w:eastAsia="lv-LV"/>
        </w:rPr>
        <w:t xml:space="preserve"> </w:t>
      </w:r>
      <w:r w:rsidRPr="007E3917">
        <w:rPr>
          <w:rFonts w:ascii="Times New Roman" w:eastAsia="Times New Roman" w:hAnsi="Times New Roman" w:cs="Times New Roman"/>
          <w:sz w:val="24"/>
          <w:szCs w:val="24"/>
          <w:lang w:eastAsia="lv-LV"/>
        </w:rPr>
        <w:t xml:space="preserve">par labiekārtošanas darbiem, kuriem saskaņā ar normatīvajiem aktiem </w:t>
      </w:r>
      <w:r w:rsidRPr="007E3917">
        <w:rPr>
          <w:rFonts w:ascii="Times New Roman" w:eastAsia="Times New Roman" w:hAnsi="Times New Roman" w:cs="Times New Roman"/>
          <w:sz w:val="24"/>
          <w:szCs w:val="24"/>
          <w:u w:val="single"/>
          <w:lang w:eastAsia="lv-LV"/>
        </w:rPr>
        <w:t>nav nepieciešama</w:t>
      </w:r>
      <w:r w:rsidRPr="007E3917">
        <w:rPr>
          <w:rFonts w:ascii="Times New Roman" w:eastAsia="Times New Roman" w:hAnsi="Times New Roman" w:cs="Times New Roman"/>
          <w:sz w:val="24"/>
          <w:szCs w:val="24"/>
          <w:lang w:eastAsia="lv-LV"/>
        </w:rPr>
        <w:t xml:space="preserve"> būv</w:t>
      </w:r>
      <w:r w:rsidR="00C96A67" w:rsidRPr="007E3917">
        <w:rPr>
          <w:rFonts w:ascii="Times New Roman" w:eastAsia="Times New Roman" w:hAnsi="Times New Roman" w:cs="Times New Roman"/>
          <w:sz w:val="24"/>
          <w:szCs w:val="24"/>
          <w:lang w:eastAsia="lv-LV"/>
        </w:rPr>
        <w:t>niecības ieceres dokumentācija.</w:t>
      </w:r>
    </w:p>
    <w:p w14:paraId="1C581DBA" w14:textId="77777777" w:rsidR="00F235A8" w:rsidRPr="007E3917" w:rsidRDefault="00F235A8" w:rsidP="00B57E88">
      <w:pPr>
        <w:pStyle w:val="Sarakstarindkopa"/>
        <w:numPr>
          <w:ilvl w:val="0"/>
          <w:numId w:val="2"/>
        </w:numPr>
        <w:shd w:val="clear" w:color="auto" w:fill="FFFFFF"/>
        <w:spacing w:after="0" w:line="293" w:lineRule="atLeast"/>
        <w:jc w:val="both"/>
        <w:rPr>
          <w:rFonts w:ascii="Times New Roman" w:eastAsia="Times New Roman" w:hAnsi="Times New Roman" w:cs="Times New Roman"/>
          <w:sz w:val="24"/>
          <w:szCs w:val="24"/>
          <w:lang w:eastAsia="lv-LV"/>
        </w:rPr>
      </w:pPr>
      <w:bookmarkStart w:id="12" w:name="p6"/>
      <w:bookmarkStart w:id="13" w:name="p-647955"/>
      <w:bookmarkEnd w:id="12"/>
      <w:bookmarkEnd w:id="13"/>
      <w:r w:rsidRPr="007E3917">
        <w:rPr>
          <w:rFonts w:ascii="Times New Roman" w:eastAsia="Times New Roman" w:hAnsi="Times New Roman" w:cs="Times New Roman"/>
          <w:sz w:val="24"/>
          <w:szCs w:val="24"/>
          <w:lang w:eastAsia="lv-LV"/>
        </w:rPr>
        <w:t>Pašvaldības līdzfinansējumu var piešķirt šādiem labiekārtošanas darbiem:</w:t>
      </w:r>
    </w:p>
    <w:p w14:paraId="1C581DBB" w14:textId="77777777" w:rsidR="00510D68" w:rsidRPr="007E3917" w:rsidRDefault="00F235A8" w:rsidP="00510D68">
      <w:pPr>
        <w:pStyle w:val="Sarakstarindkopa"/>
        <w:numPr>
          <w:ilvl w:val="1"/>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eastAsia="Times New Roman" w:hAnsi="Times New Roman" w:cs="Times New Roman"/>
          <w:sz w:val="24"/>
          <w:szCs w:val="24"/>
          <w:lang w:eastAsia="lv-LV"/>
        </w:rPr>
        <w:t>brauktuves, ietves vai stāvlaukuma izbūvei, pārbūvei vai atjaunošanai;</w:t>
      </w:r>
    </w:p>
    <w:p w14:paraId="1C581DBC" w14:textId="77777777" w:rsidR="00510D68" w:rsidRPr="007E3917" w:rsidRDefault="00510D68" w:rsidP="00510D68">
      <w:pPr>
        <w:pStyle w:val="Sarakstarindkopa"/>
        <w:numPr>
          <w:ilvl w:val="1"/>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eastAsia="Times New Roman" w:hAnsi="Times New Roman" w:cs="Times New Roman"/>
          <w:sz w:val="24"/>
          <w:szCs w:val="24"/>
          <w:lang w:eastAsia="lv-LV"/>
        </w:rPr>
        <w:t>lietus ūdens novadīšanas sistēmas izbūvei, pārbūvei vai atjaunošanai;</w:t>
      </w:r>
    </w:p>
    <w:p w14:paraId="1C581DBD" w14:textId="77777777" w:rsidR="00033BA5" w:rsidRPr="007E3917" w:rsidRDefault="00F235A8" w:rsidP="00033BA5">
      <w:pPr>
        <w:pStyle w:val="Sarakstarindkopa"/>
        <w:numPr>
          <w:ilvl w:val="1"/>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eastAsia="Times New Roman" w:hAnsi="Times New Roman" w:cs="Times New Roman"/>
          <w:sz w:val="24"/>
          <w:szCs w:val="24"/>
          <w:lang w:eastAsia="lv-LV"/>
        </w:rPr>
        <w:t>apgaismojuma izbūvei, pārbūvei vai atjaunošanai</w:t>
      </w:r>
      <w:r w:rsidR="007A4544" w:rsidRPr="007E3917">
        <w:rPr>
          <w:rFonts w:ascii="Times New Roman" w:eastAsia="Times New Roman" w:hAnsi="Times New Roman" w:cs="Times New Roman"/>
          <w:sz w:val="24"/>
          <w:szCs w:val="24"/>
          <w:lang w:eastAsia="lv-LV"/>
        </w:rPr>
        <w:t>, uzstādot energoefektīvus LED gaismekļus</w:t>
      </w:r>
      <w:r w:rsidRPr="007E3917">
        <w:rPr>
          <w:rFonts w:ascii="Times New Roman" w:eastAsia="Times New Roman" w:hAnsi="Times New Roman" w:cs="Times New Roman"/>
          <w:sz w:val="24"/>
          <w:szCs w:val="24"/>
          <w:lang w:eastAsia="lv-LV"/>
        </w:rPr>
        <w:t>;</w:t>
      </w:r>
    </w:p>
    <w:p w14:paraId="1C581DBE" w14:textId="77777777" w:rsidR="00033BA5" w:rsidRPr="007E3917" w:rsidRDefault="00F235A8" w:rsidP="00033BA5">
      <w:pPr>
        <w:pStyle w:val="Sarakstarindkopa"/>
        <w:numPr>
          <w:ilvl w:val="1"/>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eastAsia="Times New Roman" w:hAnsi="Times New Roman" w:cs="Times New Roman"/>
          <w:sz w:val="24"/>
          <w:szCs w:val="24"/>
          <w:lang w:eastAsia="lv-LV"/>
        </w:rPr>
        <w:t>citiem labiekārtošanas darbiem (</w:t>
      </w:r>
      <w:r w:rsidR="00033BA5" w:rsidRPr="007E3917">
        <w:rPr>
          <w:rFonts w:ascii="Times New Roman" w:hAnsi="Times New Roman" w:cs="Times New Roman"/>
          <w:sz w:val="24"/>
          <w:szCs w:val="24"/>
          <w:shd w:val="clear" w:color="auto" w:fill="FFFFFF"/>
        </w:rPr>
        <w:t>soliņu, velo novietņu, atkritumu urnu u.c. labiekārtojuma elementu uzstādīšana, atkritumu konteineru novietošanas laukumu,</w:t>
      </w:r>
      <w:r w:rsidR="00093092" w:rsidRPr="007E3917">
        <w:rPr>
          <w:rFonts w:ascii="Times New Roman" w:hAnsi="Times New Roman" w:cs="Times New Roman"/>
          <w:sz w:val="24"/>
          <w:szCs w:val="24"/>
          <w:shd w:val="clear" w:color="auto" w:fill="FFFFFF"/>
        </w:rPr>
        <w:t xml:space="preserve"> sporta laukumu, veļas žāvētavu</w:t>
      </w:r>
      <w:r w:rsidR="00033BA5" w:rsidRPr="007E3917">
        <w:rPr>
          <w:rFonts w:ascii="Times New Roman" w:hAnsi="Times New Roman" w:cs="Times New Roman"/>
          <w:sz w:val="24"/>
          <w:szCs w:val="24"/>
          <w:shd w:val="clear" w:color="auto" w:fill="FFFFFF"/>
        </w:rPr>
        <w:t xml:space="preserve"> ierīkošana, pārbūve vai atjaunošana u.tml.)</w:t>
      </w:r>
      <w:r w:rsidR="00093092" w:rsidRPr="007E3917">
        <w:rPr>
          <w:rFonts w:ascii="Times New Roman" w:hAnsi="Times New Roman" w:cs="Times New Roman"/>
          <w:sz w:val="24"/>
          <w:szCs w:val="24"/>
          <w:shd w:val="clear" w:color="auto" w:fill="FFFFFF"/>
        </w:rPr>
        <w:t>;</w:t>
      </w:r>
    </w:p>
    <w:p w14:paraId="1C581DBF" w14:textId="77777777" w:rsidR="00F235A8" w:rsidRPr="007E3917" w:rsidRDefault="00033BA5" w:rsidP="00510D68">
      <w:pPr>
        <w:pStyle w:val="Sarakstarindkopa"/>
        <w:numPr>
          <w:ilvl w:val="1"/>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eastAsia="Times New Roman" w:hAnsi="Times New Roman" w:cs="Times New Roman"/>
          <w:sz w:val="24"/>
          <w:szCs w:val="24"/>
          <w:lang w:eastAsia="lv-LV"/>
        </w:rPr>
        <w:t>jaunu apstādījumu izveidei</w:t>
      </w:r>
      <w:r w:rsidR="00093092" w:rsidRPr="007E3917">
        <w:rPr>
          <w:rFonts w:ascii="Times New Roman" w:eastAsia="Times New Roman" w:hAnsi="Times New Roman" w:cs="Times New Roman"/>
          <w:sz w:val="24"/>
          <w:szCs w:val="24"/>
          <w:lang w:eastAsia="lv-LV"/>
        </w:rPr>
        <w:t>.</w:t>
      </w:r>
    </w:p>
    <w:p w14:paraId="1C581DC0" w14:textId="77777777" w:rsidR="00BF4994" w:rsidRPr="007E3917" w:rsidRDefault="00BF4994" w:rsidP="00BF4994">
      <w:pPr>
        <w:pStyle w:val="Sarakstarindkopa"/>
        <w:numPr>
          <w:ilvl w:val="0"/>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eastAsia="Times New Roman" w:hAnsi="Times New Roman" w:cs="Times New Roman"/>
          <w:sz w:val="24"/>
          <w:szCs w:val="24"/>
          <w:lang w:eastAsia="lv-LV"/>
        </w:rPr>
        <w:t>Projekta izmaksas ir attiecināmas, ja tās ir tieši saistītas ar projekta realizāciju un nepieciešamas, lai sasniegtu projektu konkursa mērķi.</w:t>
      </w:r>
    </w:p>
    <w:p w14:paraId="1C581DC1" w14:textId="77777777" w:rsidR="00406F73" w:rsidRPr="007E3917" w:rsidRDefault="00BF4994" w:rsidP="00406F73">
      <w:pPr>
        <w:pStyle w:val="Sarakstarindkopa"/>
        <w:numPr>
          <w:ilvl w:val="0"/>
          <w:numId w:val="6"/>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eastAsia="Times New Roman" w:hAnsi="Times New Roman" w:cs="Times New Roman"/>
          <w:sz w:val="24"/>
          <w:szCs w:val="24"/>
          <w:lang w:eastAsia="lv-LV"/>
        </w:rPr>
        <w:t>Par at</w:t>
      </w:r>
      <w:r w:rsidR="00BA6E31" w:rsidRPr="007E3917">
        <w:rPr>
          <w:rFonts w:ascii="Times New Roman" w:eastAsia="Times New Roman" w:hAnsi="Times New Roman" w:cs="Times New Roman"/>
          <w:sz w:val="24"/>
          <w:szCs w:val="24"/>
          <w:lang w:eastAsia="lv-LV"/>
        </w:rPr>
        <w:t>tiecināmām</w:t>
      </w:r>
      <w:r w:rsidRPr="007E3917">
        <w:rPr>
          <w:rFonts w:ascii="Times New Roman" w:eastAsia="Times New Roman" w:hAnsi="Times New Roman" w:cs="Times New Roman"/>
          <w:sz w:val="24"/>
          <w:szCs w:val="24"/>
          <w:lang w:eastAsia="lv-LV"/>
        </w:rPr>
        <w:t xml:space="preserve"> izmaksām tiek uzskatītas:</w:t>
      </w:r>
    </w:p>
    <w:p w14:paraId="1C581DC2" w14:textId="77777777" w:rsidR="00406F73" w:rsidRPr="007E3917" w:rsidRDefault="00406F73" w:rsidP="00406F73">
      <w:pPr>
        <w:pStyle w:val="Sarakstarindkopa"/>
        <w:numPr>
          <w:ilvl w:val="1"/>
          <w:numId w:val="6"/>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eastAsia="Times New Roman" w:hAnsi="Times New Roman" w:cs="Times New Roman"/>
          <w:sz w:val="24"/>
          <w:szCs w:val="24"/>
          <w:lang w:eastAsia="lv-LV"/>
        </w:rPr>
        <w:t>būvdarbu izmaksas;</w:t>
      </w:r>
    </w:p>
    <w:p w14:paraId="1C581DC3" w14:textId="6985FB53" w:rsidR="00406F73" w:rsidRPr="007E3917" w:rsidRDefault="00406F73" w:rsidP="00406F73">
      <w:pPr>
        <w:pStyle w:val="Sarakstarindkopa"/>
        <w:numPr>
          <w:ilvl w:val="1"/>
          <w:numId w:val="6"/>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eastAsia="Times New Roman" w:hAnsi="Times New Roman" w:cs="Times New Roman"/>
          <w:sz w:val="24"/>
          <w:szCs w:val="24"/>
          <w:lang w:eastAsia="lv-LV"/>
        </w:rPr>
        <w:t>labiekārtojuma</w:t>
      </w:r>
      <w:r w:rsidR="00093092" w:rsidRPr="007E3917">
        <w:rPr>
          <w:rFonts w:ascii="Times New Roman" w:eastAsia="Times New Roman" w:hAnsi="Times New Roman" w:cs="Times New Roman"/>
          <w:sz w:val="24"/>
          <w:szCs w:val="24"/>
          <w:lang w:eastAsia="lv-LV"/>
        </w:rPr>
        <w:t xml:space="preserve"> el</w:t>
      </w:r>
      <w:r w:rsidR="00D6741A" w:rsidRPr="007E3917">
        <w:rPr>
          <w:rFonts w:ascii="Times New Roman" w:eastAsia="Times New Roman" w:hAnsi="Times New Roman" w:cs="Times New Roman"/>
          <w:sz w:val="24"/>
          <w:szCs w:val="24"/>
          <w:lang w:eastAsia="lv-LV"/>
        </w:rPr>
        <w:t>ementu</w:t>
      </w:r>
      <w:r w:rsidRPr="007E3917">
        <w:rPr>
          <w:rFonts w:ascii="Times New Roman" w:eastAsia="Times New Roman" w:hAnsi="Times New Roman" w:cs="Times New Roman"/>
          <w:sz w:val="24"/>
          <w:szCs w:val="24"/>
          <w:lang w:eastAsia="lv-LV"/>
        </w:rPr>
        <w:t xml:space="preserve"> iegādes, piegādes un uzstādīšanas izmaksas;</w:t>
      </w:r>
    </w:p>
    <w:p w14:paraId="1C581DC4" w14:textId="77777777" w:rsidR="00431770" w:rsidRPr="007E3917" w:rsidRDefault="00093092" w:rsidP="00406F73">
      <w:pPr>
        <w:pStyle w:val="Sarakstarindkopa"/>
        <w:numPr>
          <w:ilvl w:val="1"/>
          <w:numId w:val="6"/>
        </w:numPr>
        <w:shd w:val="clear" w:color="auto" w:fill="FFFFFF"/>
        <w:spacing w:after="0" w:line="293" w:lineRule="atLeast"/>
        <w:jc w:val="both"/>
        <w:rPr>
          <w:rFonts w:ascii="Times New Roman" w:eastAsia="Times New Roman" w:hAnsi="Times New Roman" w:cs="Times New Roman"/>
          <w:sz w:val="24"/>
          <w:szCs w:val="24"/>
          <w:lang w:eastAsia="lv-LV"/>
        </w:rPr>
      </w:pPr>
      <w:proofErr w:type="spellStart"/>
      <w:r w:rsidRPr="007E3917">
        <w:rPr>
          <w:rFonts w:ascii="Times New Roman" w:eastAsia="Times New Roman" w:hAnsi="Times New Roman" w:cs="Times New Roman"/>
          <w:sz w:val="24"/>
          <w:szCs w:val="24"/>
          <w:lang w:eastAsia="lv-LV"/>
        </w:rPr>
        <w:t>i</w:t>
      </w:r>
      <w:r w:rsidR="00431770" w:rsidRPr="007E3917">
        <w:rPr>
          <w:rFonts w:ascii="Times New Roman" w:eastAsia="Times New Roman" w:hAnsi="Times New Roman" w:cs="Times New Roman"/>
          <w:sz w:val="24"/>
          <w:szCs w:val="24"/>
          <w:lang w:eastAsia="lv-LV"/>
        </w:rPr>
        <w:t>zpildmērījuma</w:t>
      </w:r>
      <w:proofErr w:type="spellEnd"/>
      <w:r w:rsidR="00431770" w:rsidRPr="007E3917">
        <w:rPr>
          <w:rFonts w:ascii="Times New Roman" w:eastAsia="Times New Roman" w:hAnsi="Times New Roman" w:cs="Times New Roman"/>
          <w:sz w:val="24"/>
          <w:szCs w:val="24"/>
          <w:lang w:eastAsia="lv-LV"/>
        </w:rPr>
        <w:t xml:space="preserve"> plāna (</w:t>
      </w:r>
      <w:proofErr w:type="spellStart"/>
      <w:r w:rsidR="00431770" w:rsidRPr="007E3917">
        <w:rPr>
          <w:rFonts w:ascii="Times New Roman" w:eastAsia="Times New Roman" w:hAnsi="Times New Roman" w:cs="Times New Roman"/>
          <w:sz w:val="24"/>
          <w:szCs w:val="24"/>
          <w:lang w:eastAsia="lv-LV"/>
        </w:rPr>
        <w:t>izpildshēmas</w:t>
      </w:r>
      <w:proofErr w:type="spellEnd"/>
      <w:r w:rsidR="00431770" w:rsidRPr="007E3917">
        <w:rPr>
          <w:rFonts w:ascii="Times New Roman" w:eastAsia="Times New Roman" w:hAnsi="Times New Roman" w:cs="Times New Roman"/>
          <w:sz w:val="24"/>
          <w:szCs w:val="24"/>
          <w:lang w:eastAsia="lv-LV"/>
        </w:rPr>
        <w:t>) izstrādes izmaksas</w:t>
      </w:r>
      <w:r w:rsidRPr="007E3917">
        <w:rPr>
          <w:rFonts w:ascii="Times New Roman" w:eastAsia="Times New Roman" w:hAnsi="Times New Roman" w:cs="Times New Roman"/>
          <w:sz w:val="24"/>
          <w:szCs w:val="24"/>
          <w:lang w:eastAsia="lv-LV"/>
        </w:rPr>
        <w:t>;</w:t>
      </w:r>
    </w:p>
    <w:p w14:paraId="1C581DC5" w14:textId="77777777" w:rsidR="00431770" w:rsidRPr="007E3917" w:rsidRDefault="00093092" w:rsidP="00406F73">
      <w:pPr>
        <w:pStyle w:val="Sarakstarindkopa"/>
        <w:numPr>
          <w:ilvl w:val="1"/>
          <w:numId w:val="6"/>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eastAsia="Times New Roman" w:hAnsi="Times New Roman" w:cs="Times New Roman"/>
          <w:sz w:val="24"/>
          <w:szCs w:val="24"/>
          <w:lang w:eastAsia="lv-LV"/>
        </w:rPr>
        <w:t>a</w:t>
      </w:r>
      <w:r w:rsidR="00431770" w:rsidRPr="007E3917">
        <w:rPr>
          <w:rFonts w:ascii="Times New Roman" w:eastAsia="Times New Roman" w:hAnsi="Times New Roman" w:cs="Times New Roman"/>
          <w:sz w:val="24"/>
          <w:szCs w:val="24"/>
          <w:lang w:eastAsia="lv-LV"/>
        </w:rPr>
        <w:t>pstādījumu ierīkošanas izmaksas</w:t>
      </w:r>
      <w:r w:rsidR="001F1343" w:rsidRPr="007E3917">
        <w:rPr>
          <w:rFonts w:ascii="Times New Roman" w:eastAsia="Times New Roman" w:hAnsi="Times New Roman" w:cs="Times New Roman"/>
          <w:sz w:val="24"/>
          <w:szCs w:val="24"/>
          <w:lang w:eastAsia="lv-LV"/>
        </w:rPr>
        <w:t>, t.sk. daudzgadīgu stādu iegāde</w:t>
      </w:r>
      <w:r w:rsidRPr="007E3917">
        <w:rPr>
          <w:rFonts w:ascii="Times New Roman" w:eastAsia="Times New Roman" w:hAnsi="Times New Roman" w:cs="Times New Roman"/>
          <w:sz w:val="24"/>
          <w:szCs w:val="24"/>
          <w:lang w:eastAsia="lv-LV"/>
        </w:rPr>
        <w:t>.</w:t>
      </w:r>
    </w:p>
    <w:p w14:paraId="1C581DC6" w14:textId="77777777" w:rsidR="00DF1671" w:rsidRPr="007E3917" w:rsidRDefault="00DF1671" w:rsidP="00406F73">
      <w:pPr>
        <w:pStyle w:val="Sarakstarindkopa"/>
        <w:numPr>
          <w:ilvl w:val="0"/>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eastAsia="Times New Roman" w:hAnsi="Times New Roman" w:cs="Times New Roman"/>
          <w:sz w:val="24"/>
          <w:szCs w:val="24"/>
          <w:lang w:eastAsia="lv-LV"/>
        </w:rPr>
        <w:t>Par neat</w:t>
      </w:r>
      <w:r w:rsidR="00BA6E31" w:rsidRPr="007E3917">
        <w:rPr>
          <w:rFonts w:ascii="Times New Roman" w:eastAsia="Times New Roman" w:hAnsi="Times New Roman" w:cs="Times New Roman"/>
          <w:sz w:val="24"/>
          <w:szCs w:val="24"/>
          <w:lang w:eastAsia="lv-LV"/>
        </w:rPr>
        <w:t>tiecināmām</w:t>
      </w:r>
      <w:r w:rsidRPr="007E3917">
        <w:rPr>
          <w:rFonts w:ascii="Times New Roman" w:eastAsia="Times New Roman" w:hAnsi="Times New Roman" w:cs="Times New Roman"/>
          <w:sz w:val="24"/>
          <w:szCs w:val="24"/>
          <w:lang w:eastAsia="lv-LV"/>
        </w:rPr>
        <w:t xml:space="preserve"> izmaksām tiek uzskatītas:</w:t>
      </w:r>
    </w:p>
    <w:p w14:paraId="1C581DC7" w14:textId="77777777" w:rsidR="00DF1671" w:rsidRPr="007E3917" w:rsidRDefault="009F456B" w:rsidP="00DF1671">
      <w:pPr>
        <w:pStyle w:val="Sarakstarindkopa"/>
        <w:numPr>
          <w:ilvl w:val="1"/>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eastAsia="Times New Roman" w:hAnsi="Times New Roman" w:cs="Times New Roman"/>
          <w:sz w:val="24"/>
          <w:szCs w:val="24"/>
          <w:lang w:eastAsia="lv-LV"/>
        </w:rPr>
        <w:t xml:space="preserve"> </w:t>
      </w:r>
      <w:r w:rsidR="00DF1671" w:rsidRPr="007E3917">
        <w:rPr>
          <w:rFonts w:ascii="Times New Roman" w:eastAsia="Times New Roman" w:hAnsi="Times New Roman" w:cs="Times New Roman"/>
          <w:sz w:val="24"/>
          <w:szCs w:val="24"/>
          <w:lang w:eastAsia="lv-LV"/>
        </w:rPr>
        <w:t>izmaksas, kas saistītas ar projekta iesnieguma sagatavošanu, administrēšanu, tajā skaitā konsultāciju pakalpojumi un citi pakalpojumi;</w:t>
      </w:r>
    </w:p>
    <w:p w14:paraId="1C581DC8" w14:textId="77777777" w:rsidR="00BF4994" w:rsidRPr="007E3917" w:rsidRDefault="009F456B" w:rsidP="00DF1671">
      <w:pPr>
        <w:pStyle w:val="Sarakstarindkopa"/>
        <w:numPr>
          <w:ilvl w:val="1"/>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eastAsia="Times New Roman" w:hAnsi="Times New Roman" w:cs="Times New Roman"/>
          <w:sz w:val="24"/>
          <w:szCs w:val="24"/>
          <w:lang w:eastAsia="lv-LV"/>
        </w:rPr>
        <w:t xml:space="preserve"> </w:t>
      </w:r>
      <w:r w:rsidR="00431770" w:rsidRPr="007E3917">
        <w:rPr>
          <w:rFonts w:ascii="Times New Roman" w:eastAsia="Times New Roman" w:hAnsi="Times New Roman" w:cs="Times New Roman"/>
          <w:sz w:val="24"/>
          <w:szCs w:val="24"/>
          <w:lang w:eastAsia="lv-LV"/>
        </w:rPr>
        <w:t>būvniecības ieceres dokumentācijas izstrādes izmaksas (t.sk. inženierģeoloģiskās un topogrāfiskās izpētes)</w:t>
      </w:r>
      <w:r w:rsidR="00BF4994" w:rsidRPr="007E3917">
        <w:rPr>
          <w:rFonts w:ascii="Times New Roman" w:eastAsia="Times New Roman" w:hAnsi="Times New Roman" w:cs="Times New Roman"/>
          <w:sz w:val="24"/>
          <w:szCs w:val="24"/>
          <w:lang w:eastAsia="lv-LV"/>
        </w:rPr>
        <w:t>;</w:t>
      </w:r>
    </w:p>
    <w:p w14:paraId="1C581DC9" w14:textId="77777777" w:rsidR="00BF4994" w:rsidRPr="007E3917" w:rsidRDefault="009F456B" w:rsidP="00DF1671">
      <w:pPr>
        <w:pStyle w:val="Sarakstarindkopa"/>
        <w:numPr>
          <w:ilvl w:val="1"/>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eastAsia="Times New Roman" w:hAnsi="Times New Roman" w:cs="Times New Roman"/>
          <w:sz w:val="24"/>
          <w:szCs w:val="24"/>
          <w:lang w:eastAsia="lv-LV"/>
        </w:rPr>
        <w:t xml:space="preserve"> </w:t>
      </w:r>
      <w:r w:rsidR="00431770" w:rsidRPr="007E3917">
        <w:rPr>
          <w:rFonts w:ascii="Times New Roman" w:eastAsia="Times New Roman" w:hAnsi="Times New Roman" w:cs="Times New Roman"/>
          <w:sz w:val="24"/>
          <w:szCs w:val="24"/>
          <w:lang w:eastAsia="lv-LV"/>
        </w:rPr>
        <w:t xml:space="preserve">autoruzraudzības izmaksas, </w:t>
      </w:r>
      <w:r w:rsidR="00BF4994" w:rsidRPr="007E3917">
        <w:rPr>
          <w:rFonts w:ascii="Times New Roman" w:eastAsia="Times New Roman" w:hAnsi="Times New Roman" w:cs="Times New Roman"/>
          <w:sz w:val="24"/>
          <w:szCs w:val="24"/>
          <w:lang w:eastAsia="lv-LV"/>
        </w:rPr>
        <w:t>būvuzraudzības veikšanas izmaksas;</w:t>
      </w:r>
    </w:p>
    <w:p w14:paraId="1C581DCA" w14:textId="77777777" w:rsidR="00DF1671" w:rsidRPr="007E3917" w:rsidRDefault="009F456B" w:rsidP="00DF1671">
      <w:pPr>
        <w:pStyle w:val="Sarakstarindkopa"/>
        <w:numPr>
          <w:ilvl w:val="1"/>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eastAsia="Times New Roman" w:hAnsi="Times New Roman" w:cs="Times New Roman"/>
          <w:sz w:val="24"/>
          <w:szCs w:val="24"/>
          <w:lang w:eastAsia="lv-LV"/>
        </w:rPr>
        <w:t xml:space="preserve"> </w:t>
      </w:r>
      <w:r w:rsidR="00DF1671" w:rsidRPr="007E3917">
        <w:rPr>
          <w:rFonts w:ascii="Times New Roman" w:eastAsia="Times New Roman" w:hAnsi="Times New Roman" w:cs="Times New Roman"/>
          <w:sz w:val="24"/>
          <w:szCs w:val="24"/>
          <w:lang w:eastAsia="lv-LV"/>
        </w:rPr>
        <w:t>līdz konk</w:t>
      </w:r>
      <w:r w:rsidR="00431770" w:rsidRPr="007E3917">
        <w:rPr>
          <w:rFonts w:ascii="Times New Roman" w:eastAsia="Times New Roman" w:hAnsi="Times New Roman" w:cs="Times New Roman"/>
          <w:sz w:val="24"/>
          <w:szCs w:val="24"/>
          <w:lang w:eastAsia="lv-LV"/>
        </w:rPr>
        <w:t>ursa izsludināšanai jau pabeigtu darbu/projektu izmaksas</w:t>
      </w:r>
      <w:r w:rsidR="00BA6E31" w:rsidRPr="007E3917">
        <w:rPr>
          <w:rFonts w:ascii="Times New Roman" w:eastAsia="Times New Roman" w:hAnsi="Times New Roman" w:cs="Times New Roman"/>
          <w:sz w:val="24"/>
          <w:szCs w:val="24"/>
          <w:lang w:eastAsia="lv-LV"/>
        </w:rPr>
        <w:t>;</w:t>
      </w:r>
    </w:p>
    <w:p w14:paraId="1C581DCB" w14:textId="77777777" w:rsidR="00BA6E31" w:rsidRPr="007E3917" w:rsidRDefault="009F456B" w:rsidP="00DF1671">
      <w:pPr>
        <w:pStyle w:val="Sarakstarindkopa"/>
        <w:numPr>
          <w:ilvl w:val="1"/>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eastAsia="Times New Roman" w:hAnsi="Times New Roman" w:cs="Times New Roman"/>
          <w:sz w:val="24"/>
          <w:szCs w:val="24"/>
          <w:lang w:eastAsia="lv-LV"/>
        </w:rPr>
        <w:t xml:space="preserve"> </w:t>
      </w:r>
      <w:r w:rsidR="00BA6E31" w:rsidRPr="007E3917">
        <w:rPr>
          <w:rFonts w:ascii="Times New Roman" w:eastAsia="Times New Roman" w:hAnsi="Times New Roman" w:cs="Times New Roman"/>
          <w:sz w:val="24"/>
          <w:szCs w:val="24"/>
          <w:lang w:eastAsia="lv-LV"/>
        </w:rPr>
        <w:t xml:space="preserve">jumta lietus ūdens </w:t>
      </w:r>
      <w:proofErr w:type="spellStart"/>
      <w:r w:rsidR="00BA6E31" w:rsidRPr="007E3917">
        <w:rPr>
          <w:rFonts w:ascii="Times New Roman" w:eastAsia="Times New Roman" w:hAnsi="Times New Roman" w:cs="Times New Roman"/>
          <w:sz w:val="24"/>
          <w:szCs w:val="24"/>
          <w:lang w:eastAsia="lv-LV"/>
        </w:rPr>
        <w:t>noteksistēmu</w:t>
      </w:r>
      <w:proofErr w:type="spellEnd"/>
      <w:r w:rsidR="00BA6E31" w:rsidRPr="007E3917">
        <w:rPr>
          <w:rFonts w:ascii="Times New Roman" w:eastAsia="Times New Roman" w:hAnsi="Times New Roman" w:cs="Times New Roman"/>
          <w:sz w:val="24"/>
          <w:szCs w:val="24"/>
          <w:lang w:eastAsia="lv-LV"/>
        </w:rPr>
        <w:t xml:space="preserve"> (notekas, teknes) nomaiņa, uzstādīšana daudzdzīvokļu ēkai</w:t>
      </w:r>
      <w:r w:rsidR="00114FDB" w:rsidRPr="007E3917">
        <w:rPr>
          <w:rFonts w:ascii="Times New Roman" w:eastAsia="Times New Roman" w:hAnsi="Times New Roman" w:cs="Times New Roman"/>
          <w:sz w:val="24"/>
          <w:szCs w:val="24"/>
          <w:lang w:eastAsia="lv-LV"/>
        </w:rPr>
        <w:t xml:space="preserve"> </w:t>
      </w:r>
      <w:r w:rsidR="00037129" w:rsidRPr="007E3917">
        <w:rPr>
          <w:rFonts w:ascii="Times New Roman" w:eastAsia="Times New Roman" w:hAnsi="Times New Roman" w:cs="Times New Roman"/>
          <w:sz w:val="24"/>
          <w:szCs w:val="24"/>
          <w:lang w:eastAsia="lv-LV"/>
        </w:rPr>
        <w:t>;</w:t>
      </w:r>
    </w:p>
    <w:p w14:paraId="1C581DCC" w14:textId="77777777" w:rsidR="00BA6E31" w:rsidRPr="007E3917" w:rsidRDefault="009F456B" w:rsidP="00DF1671">
      <w:pPr>
        <w:pStyle w:val="Sarakstarindkopa"/>
        <w:numPr>
          <w:ilvl w:val="1"/>
          <w:numId w:val="2"/>
        </w:numPr>
        <w:shd w:val="clear" w:color="auto" w:fill="FFFFFF"/>
        <w:spacing w:after="0" w:line="293" w:lineRule="atLeast"/>
        <w:jc w:val="both"/>
        <w:rPr>
          <w:rFonts w:ascii="Times New Roman" w:eastAsia="Times New Roman" w:hAnsi="Times New Roman" w:cs="Times New Roman"/>
          <w:lang w:eastAsia="lv-LV"/>
        </w:rPr>
      </w:pPr>
      <w:r w:rsidRPr="007E3917">
        <w:rPr>
          <w:rFonts w:ascii="Times New Roman" w:eastAsia="Times New Roman" w:hAnsi="Times New Roman" w:cs="Times New Roman"/>
          <w:sz w:val="24"/>
          <w:szCs w:val="24"/>
          <w:lang w:eastAsia="lv-LV"/>
        </w:rPr>
        <w:t xml:space="preserve"> </w:t>
      </w:r>
      <w:r w:rsidR="00BA6E31" w:rsidRPr="007E3917">
        <w:rPr>
          <w:rFonts w:ascii="Times New Roman" w:eastAsia="Times New Roman" w:hAnsi="Times New Roman" w:cs="Times New Roman"/>
          <w:sz w:val="24"/>
          <w:szCs w:val="24"/>
          <w:lang w:eastAsia="lv-LV"/>
        </w:rPr>
        <w:t>viengadīgu stādu iegāde</w:t>
      </w:r>
      <w:r w:rsidR="00114FDB" w:rsidRPr="007E3917">
        <w:rPr>
          <w:rFonts w:ascii="Times New Roman" w:eastAsia="Times New Roman" w:hAnsi="Times New Roman" w:cs="Times New Roman"/>
          <w:sz w:val="24"/>
          <w:szCs w:val="24"/>
          <w:lang w:eastAsia="lv-LV"/>
        </w:rPr>
        <w:t>.</w:t>
      </w:r>
    </w:p>
    <w:p w14:paraId="1C581DCD" w14:textId="592686AC" w:rsidR="001F1343" w:rsidRDefault="001F1343" w:rsidP="001F1343">
      <w:pPr>
        <w:shd w:val="clear" w:color="auto" w:fill="FFFFFF"/>
        <w:spacing w:after="0" w:line="293" w:lineRule="atLeast"/>
        <w:jc w:val="both"/>
        <w:rPr>
          <w:rFonts w:ascii="Times New Roman" w:eastAsia="Times New Roman" w:hAnsi="Times New Roman" w:cs="Times New Roman"/>
          <w:lang w:eastAsia="lv-LV"/>
        </w:rPr>
      </w:pPr>
    </w:p>
    <w:p w14:paraId="36096939" w14:textId="77777777" w:rsidR="007E3917" w:rsidRPr="007E3917" w:rsidRDefault="007E3917" w:rsidP="001F1343">
      <w:pPr>
        <w:shd w:val="clear" w:color="auto" w:fill="FFFFFF"/>
        <w:spacing w:after="0" w:line="293" w:lineRule="atLeast"/>
        <w:jc w:val="both"/>
        <w:rPr>
          <w:rFonts w:ascii="Times New Roman" w:eastAsia="Times New Roman" w:hAnsi="Times New Roman" w:cs="Times New Roman"/>
          <w:lang w:eastAsia="lv-LV"/>
        </w:rPr>
      </w:pPr>
    </w:p>
    <w:p w14:paraId="1C581DCE" w14:textId="77777777" w:rsidR="00F235A8" w:rsidRPr="007E3917" w:rsidRDefault="00F235A8" w:rsidP="001F1343">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14" w:name="n3"/>
      <w:bookmarkStart w:id="15" w:name="n-582123"/>
      <w:bookmarkEnd w:id="14"/>
      <w:bookmarkEnd w:id="15"/>
      <w:r w:rsidRPr="007E3917">
        <w:rPr>
          <w:rFonts w:ascii="Times New Roman" w:eastAsia="Times New Roman" w:hAnsi="Times New Roman" w:cs="Times New Roman"/>
          <w:b/>
          <w:bCs/>
          <w:sz w:val="24"/>
          <w:szCs w:val="24"/>
          <w:lang w:eastAsia="lv-LV"/>
        </w:rPr>
        <w:t>III. PRASĪBAS IESNIEDZĒJAM</w:t>
      </w:r>
    </w:p>
    <w:p w14:paraId="1C581DCF" w14:textId="77777777" w:rsidR="009F456B" w:rsidRPr="007E3917" w:rsidRDefault="009F456B" w:rsidP="001F1343">
      <w:pPr>
        <w:shd w:val="clear" w:color="auto" w:fill="FFFFFF"/>
        <w:spacing w:after="0" w:line="240" w:lineRule="auto"/>
        <w:jc w:val="center"/>
        <w:rPr>
          <w:rFonts w:ascii="Times New Roman" w:eastAsia="Times New Roman" w:hAnsi="Times New Roman" w:cs="Times New Roman"/>
          <w:b/>
          <w:bCs/>
          <w:sz w:val="24"/>
          <w:szCs w:val="24"/>
          <w:lang w:eastAsia="lv-LV"/>
        </w:rPr>
      </w:pPr>
    </w:p>
    <w:p w14:paraId="1C581DD0" w14:textId="77777777" w:rsidR="00F235A8" w:rsidRPr="007E3917" w:rsidRDefault="00F235A8" w:rsidP="009F456B">
      <w:pPr>
        <w:pStyle w:val="Sarakstarindkopa"/>
        <w:numPr>
          <w:ilvl w:val="0"/>
          <w:numId w:val="2"/>
        </w:numPr>
        <w:shd w:val="clear" w:color="auto" w:fill="FFFFFF"/>
        <w:spacing w:after="0" w:line="293" w:lineRule="atLeast"/>
        <w:jc w:val="both"/>
        <w:rPr>
          <w:rFonts w:ascii="Times New Roman" w:eastAsia="Times New Roman" w:hAnsi="Times New Roman" w:cs="Times New Roman"/>
          <w:sz w:val="24"/>
          <w:szCs w:val="24"/>
          <w:lang w:eastAsia="lv-LV"/>
        </w:rPr>
      </w:pPr>
      <w:bookmarkStart w:id="16" w:name="p11"/>
      <w:bookmarkStart w:id="17" w:name="p-582124"/>
      <w:bookmarkEnd w:id="16"/>
      <w:bookmarkEnd w:id="17"/>
      <w:r w:rsidRPr="007E3917">
        <w:rPr>
          <w:rFonts w:ascii="Times New Roman" w:eastAsia="Times New Roman" w:hAnsi="Times New Roman" w:cs="Times New Roman"/>
          <w:sz w:val="24"/>
          <w:szCs w:val="24"/>
          <w:lang w:eastAsia="lv-LV"/>
        </w:rPr>
        <w:t>Pašvaldības līdzfinansējumu var piešķirt, ja:</w:t>
      </w:r>
    </w:p>
    <w:p w14:paraId="1C581DD1" w14:textId="77777777" w:rsidR="00125386" w:rsidRPr="007E3917" w:rsidRDefault="009F456B" w:rsidP="00125386">
      <w:pPr>
        <w:pStyle w:val="Sarakstarindkopa"/>
        <w:numPr>
          <w:ilvl w:val="1"/>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eastAsia="Times New Roman" w:hAnsi="Times New Roman" w:cs="Times New Roman"/>
          <w:sz w:val="24"/>
          <w:szCs w:val="24"/>
          <w:lang w:eastAsia="lv-LV"/>
        </w:rPr>
        <w:t xml:space="preserve"> </w:t>
      </w:r>
      <w:r w:rsidR="00125386" w:rsidRPr="007E3917">
        <w:rPr>
          <w:rFonts w:ascii="Times New Roman" w:eastAsia="Times New Roman" w:hAnsi="Times New Roman" w:cs="Times New Roman"/>
          <w:sz w:val="24"/>
          <w:szCs w:val="24"/>
          <w:lang w:eastAsia="lv-LV"/>
        </w:rPr>
        <w:t xml:space="preserve">Projekta iesniedzējs ir Madonas novada administratīvajā teritorijā esošas daudzdzīvokļu dzīvojamās mājas </w:t>
      </w:r>
      <w:proofErr w:type="spellStart"/>
      <w:r w:rsidR="00125386" w:rsidRPr="007E3917">
        <w:rPr>
          <w:rFonts w:ascii="Times New Roman" w:eastAsia="Times New Roman" w:hAnsi="Times New Roman" w:cs="Times New Roman"/>
          <w:sz w:val="24"/>
          <w:szCs w:val="24"/>
          <w:lang w:eastAsia="lv-LV"/>
        </w:rPr>
        <w:t>apsaimniekotājs</w:t>
      </w:r>
      <w:proofErr w:type="spellEnd"/>
      <w:r w:rsidR="00125386" w:rsidRPr="007E3917">
        <w:rPr>
          <w:rFonts w:ascii="Times New Roman" w:eastAsia="Times New Roman" w:hAnsi="Times New Roman" w:cs="Times New Roman"/>
          <w:sz w:val="24"/>
          <w:szCs w:val="24"/>
          <w:lang w:eastAsia="lv-LV"/>
        </w:rPr>
        <w:t xml:space="preserve"> vai mājas dzīvokļu īpašnieku kopības projekta iesniegšanai deleģēts pārstāvis, kas apstiprināts dzīvokļu īpašnieku kopsapulcē;</w:t>
      </w:r>
    </w:p>
    <w:p w14:paraId="1C581DD2" w14:textId="77777777" w:rsidR="007A4544" w:rsidRPr="007E3917" w:rsidRDefault="00F235A8" w:rsidP="009F456B">
      <w:pPr>
        <w:pStyle w:val="Sarakstarindkopa"/>
        <w:numPr>
          <w:ilvl w:val="1"/>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eastAsia="Times New Roman" w:hAnsi="Times New Roman" w:cs="Times New Roman"/>
          <w:sz w:val="24"/>
          <w:szCs w:val="24"/>
          <w:lang w:eastAsia="lv-LV"/>
        </w:rPr>
        <w:lastRenderedPageBreak/>
        <w:t>daudzdzīvokļu dzīvojamās mājas dzīvokļu īpašnieku kopība normatīvajos aktos noteiktajā kārtībā ir pieņēmusi lēmumu par daudzdzīvokļu dzīvojamai mājai piesaistītā zemesgabala labiekārtošanu;</w:t>
      </w:r>
    </w:p>
    <w:p w14:paraId="1C581DD3" w14:textId="77777777" w:rsidR="00F235A8" w:rsidRPr="007E3917" w:rsidRDefault="009F456B" w:rsidP="009F456B">
      <w:pPr>
        <w:pStyle w:val="Sarakstarindkopa"/>
        <w:numPr>
          <w:ilvl w:val="1"/>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eastAsia="Times New Roman" w:hAnsi="Times New Roman" w:cs="Times New Roman"/>
          <w:sz w:val="24"/>
          <w:szCs w:val="24"/>
          <w:lang w:eastAsia="lv-LV"/>
        </w:rPr>
        <w:t xml:space="preserve"> </w:t>
      </w:r>
      <w:r w:rsidR="00F235A8" w:rsidRPr="007E3917">
        <w:rPr>
          <w:rFonts w:ascii="Times New Roman" w:eastAsia="Times New Roman" w:hAnsi="Times New Roman" w:cs="Times New Roman"/>
          <w:sz w:val="24"/>
          <w:szCs w:val="24"/>
          <w:lang w:eastAsia="lv-LV"/>
        </w:rPr>
        <w:t>daudzdzīvokļu dzīvojamā mājā esošo telpu, kurās notiek komercdarbība, platība nepārsniedz 25% no kopējās daudzdzīvokļu dzīvojamās mājas platības;</w:t>
      </w:r>
    </w:p>
    <w:p w14:paraId="1C581DD4" w14:textId="77777777" w:rsidR="009F456B" w:rsidRPr="007E3917" w:rsidRDefault="009F456B" w:rsidP="009F456B">
      <w:pPr>
        <w:pStyle w:val="Sarakstarindkopa"/>
        <w:numPr>
          <w:ilvl w:val="1"/>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eastAsia="Times New Roman" w:hAnsi="Times New Roman" w:cs="Times New Roman"/>
          <w:sz w:val="24"/>
          <w:szCs w:val="24"/>
          <w:lang w:eastAsia="lv-LV"/>
        </w:rPr>
        <w:t xml:space="preserve"> </w:t>
      </w:r>
      <w:r w:rsidR="00F235A8" w:rsidRPr="007E3917">
        <w:rPr>
          <w:rFonts w:ascii="Times New Roman" w:eastAsia="Times New Roman" w:hAnsi="Times New Roman" w:cs="Times New Roman"/>
          <w:sz w:val="24"/>
          <w:szCs w:val="24"/>
          <w:lang w:eastAsia="lv-LV"/>
        </w:rPr>
        <w:t>daudzdzīvokļu dzīvojamā mājā vienai personai pieder ne vairāk kā 25% no tajā esošajiem dzīvokļu īpašumiem, izņemot dzīvokļu īpašumus, kuri ir</w:t>
      </w:r>
      <w:r w:rsidRPr="007E3917">
        <w:rPr>
          <w:rFonts w:ascii="Times New Roman" w:eastAsia="Times New Roman" w:hAnsi="Times New Roman" w:cs="Times New Roman"/>
          <w:sz w:val="24"/>
          <w:szCs w:val="24"/>
          <w:lang w:eastAsia="lv-LV"/>
        </w:rPr>
        <w:t xml:space="preserve"> valsts vai pašvaldības īpašumā;</w:t>
      </w:r>
    </w:p>
    <w:p w14:paraId="1C581DD5" w14:textId="45602700" w:rsidR="009F456B" w:rsidRPr="007E3917" w:rsidRDefault="009F456B" w:rsidP="009F456B">
      <w:pPr>
        <w:pStyle w:val="Sarakstarindkopa"/>
        <w:numPr>
          <w:ilvl w:val="1"/>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eastAsia="Times New Roman" w:hAnsi="Times New Roman" w:cs="Times New Roman"/>
          <w:sz w:val="24"/>
          <w:szCs w:val="24"/>
          <w:lang w:eastAsia="lv-LV"/>
        </w:rPr>
        <w:t xml:space="preserve"> dzīvojamai mājai piesaistītais zemesgabals (gabali) ir nodots dzīvokļu īpašnieku īpašumā</w:t>
      </w:r>
      <w:r w:rsidR="00125386" w:rsidRPr="007E3917">
        <w:rPr>
          <w:rFonts w:ascii="Times New Roman" w:eastAsia="Times New Roman" w:hAnsi="Times New Roman" w:cs="Times New Roman"/>
          <w:sz w:val="24"/>
          <w:szCs w:val="24"/>
          <w:lang w:eastAsia="lv-LV"/>
        </w:rPr>
        <w:t>, valdījumā</w:t>
      </w:r>
      <w:r w:rsidRPr="007E3917">
        <w:rPr>
          <w:rFonts w:ascii="Times New Roman" w:eastAsia="Times New Roman" w:hAnsi="Times New Roman" w:cs="Times New Roman"/>
          <w:sz w:val="24"/>
          <w:szCs w:val="24"/>
          <w:lang w:eastAsia="lv-LV"/>
        </w:rPr>
        <w:t xml:space="preserve"> vai par</w:t>
      </w:r>
      <w:r w:rsidR="00125386" w:rsidRPr="007E3917">
        <w:rPr>
          <w:rFonts w:ascii="Times New Roman" w:eastAsia="Times New Roman" w:hAnsi="Times New Roman" w:cs="Times New Roman"/>
          <w:sz w:val="24"/>
          <w:szCs w:val="24"/>
          <w:lang w:eastAsia="lv-LV"/>
        </w:rPr>
        <w:t xml:space="preserve"> tā izmantošanu noslēgts līgums</w:t>
      </w:r>
      <w:r w:rsidR="00E57FDC" w:rsidRPr="007E3917">
        <w:rPr>
          <w:rFonts w:ascii="Times New Roman" w:eastAsia="Times New Roman" w:hAnsi="Times New Roman" w:cs="Times New Roman"/>
          <w:sz w:val="24"/>
          <w:szCs w:val="24"/>
          <w:lang w:eastAsia="lv-LV"/>
        </w:rPr>
        <w:t xml:space="preserve"> (t.sk. ar pašvaldību)</w:t>
      </w:r>
      <w:r w:rsidR="00125386" w:rsidRPr="007E3917">
        <w:rPr>
          <w:rFonts w:ascii="Times New Roman" w:eastAsia="Times New Roman" w:hAnsi="Times New Roman" w:cs="Times New Roman"/>
          <w:sz w:val="24"/>
          <w:szCs w:val="24"/>
          <w:lang w:eastAsia="lv-LV"/>
        </w:rPr>
        <w:t>;</w:t>
      </w:r>
    </w:p>
    <w:p w14:paraId="1C581DD6" w14:textId="77777777" w:rsidR="00125386" w:rsidRPr="007E3917" w:rsidRDefault="00125386" w:rsidP="00125386">
      <w:pPr>
        <w:pStyle w:val="Sarakstarindkopa"/>
        <w:numPr>
          <w:ilvl w:val="1"/>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eastAsia="Times New Roman" w:hAnsi="Times New Roman" w:cs="Times New Roman"/>
          <w:sz w:val="24"/>
          <w:szCs w:val="24"/>
          <w:lang w:eastAsia="lv-LV"/>
        </w:rPr>
        <w:t xml:space="preserve"> divu vai vairāku daudzdzīvokļu dzīvojamo māju dzīvokļu īpašnieku kopības, kuru piesaistīto zemesgabalu robežas ir savienotas, var vienoties par kopīgu projekta iesniegšanu.</w:t>
      </w:r>
    </w:p>
    <w:p w14:paraId="1C581DD7" w14:textId="77777777" w:rsidR="005323B4" w:rsidRPr="007E3917" w:rsidRDefault="005323B4" w:rsidP="00125386">
      <w:pPr>
        <w:shd w:val="clear" w:color="auto" w:fill="FFFFFF"/>
        <w:spacing w:after="0" w:line="293" w:lineRule="atLeast"/>
        <w:jc w:val="both"/>
        <w:rPr>
          <w:rFonts w:ascii="Times New Roman" w:eastAsia="Times New Roman" w:hAnsi="Times New Roman" w:cs="Times New Roman"/>
          <w:lang w:eastAsia="lv-LV"/>
        </w:rPr>
      </w:pPr>
      <w:bookmarkStart w:id="18" w:name="p12"/>
      <w:bookmarkStart w:id="19" w:name="p-582125"/>
      <w:bookmarkEnd w:id="18"/>
      <w:bookmarkEnd w:id="19"/>
    </w:p>
    <w:p w14:paraId="1C581DD8" w14:textId="77777777" w:rsidR="00A27A6F" w:rsidRPr="007E3917" w:rsidRDefault="00A27A6F" w:rsidP="00A27A6F">
      <w:pPr>
        <w:shd w:val="clear" w:color="auto" w:fill="FFFFFF"/>
        <w:spacing w:after="0" w:line="240" w:lineRule="auto"/>
        <w:jc w:val="center"/>
        <w:rPr>
          <w:rFonts w:ascii="Times New Roman" w:eastAsia="Times New Roman" w:hAnsi="Times New Roman" w:cs="Times New Roman"/>
          <w:b/>
          <w:bCs/>
          <w:sz w:val="24"/>
          <w:szCs w:val="24"/>
          <w:lang w:eastAsia="lv-LV"/>
        </w:rPr>
      </w:pPr>
      <w:r w:rsidRPr="007E3917">
        <w:rPr>
          <w:rFonts w:ascii="Times New Roman" w:eastAsia="Times New Roman" w:hAnsi="Times New Roman" w:cs="Times New Roman"/>
          <w:b/>
          <w:bCs/>
          <w:sz w:val="24"/>
          <w:szCs w:val="24"/>
          <w:lang w:eastAsia="lv-LV"/>
        </w:rPr>
        <w:t>IV. PROJEKTU IESNIEGUMU ATLASES IZSLUDINĀŠANA</w:t>
      </w:r>
      <w:r w:rsidR="001B1753" w:rsidRPr="007E3917">
        <w:rPr>
          <w:rFonts w:ascii="Times New Roman" w:eastAsia="Times New Roman" w:hAnsi="Times New Roman" w:cs="Times New Roman"/>
          <w:b/>
          <w:bCs/>
          <w:sz w:val="24"/>
          <w:szCs w:val="24"/>
          <w:lang w:eastAsia="lv-LV"/>
        </w:rPr>
        <w:t xml:space="preserve"> UN NORISES LAIKS</w:t>
      </w:r>
    </w:p>
    <w:p w14:paraId="1C581DD9" w14:textId="77777777" w:rsidR="00A27A6F" w:rsidRPr="007E3917" w:rsidRDefault="00A27A6F" w:rsidP="00A27A6F">
      <w:pPr>
        <w:shd w:val="clear" w:color="auto" w:fill="FFFFFF"/>
        <w:spacing w:after="0" w:line="240" w:lineRule="auto"/>
        <w:jc w:val="center"/>
        <w:rPr>
          <w:rFonts w:ascii="Times New Roman" w:eastAsia="Times New Roman" w:hAnsi="Times New Roman" w:cs="Times New Roman"/>
          <w:b/>
          <w:bCs/>
          <w:lang w:eastAsia="lv-LV"/>
        </w:rPr>
      </w:pPr>
    </w:p>
    <w:p w14:paraId="1C581DDA" w14:textId="77777777" w:rsidR="00125386" w:rsidRPr="007E3917" w:rsidRDefault="00A27A6F" w:rsidP="00A27A6F">
      <w:pPr>
        <w:pStyle w:val="Sarakstarindkopa"/>
        <w:numPr>
          <w:ilvl w:val="0"/>
          <w:numId w:val="2"/>
        </w:numPr>
        <w:shd w:val="clear" w:color="auto" w:fill="FFFFFF"/>
        <w:spacing w:after="0" w:line="293" w:lineRule="atLeast"/>
        <w:jc w:val="both"/>
        <w:rPr>
          <w:rFonts w:ascii="Times New Roman" w:eastAsia="Times New Roman" w:hAnsi="Times New Roman" w:cs="Times New Roman"/>
          <w:bCs/>
          <w:sz w:val="24"/>
          <w:szCs w:val="24"/>
          <w:lang w:eastAsia="lv-LV"/>
        </w:rPr>
      </w:pPr>
      <w:r w:rsidRPr="007E3917">
        <w:rPr>
          <w:rFonts w:ascii="Times New Roman" w:eastAsia="Times New Roman" w:hAnsi="Times New Roman" w:cs="Times New Roman"/>
          <w:bCs/>
          <w:sz w:val="24"/>
          <w:szCs w:val="24"/>
          <w:lang w:eastAsia="lv-LV"/>
        </w:rPr>
        <w:t xml:space="preserve">Paziņojumu par projekta iesniegumu iesniegšanu pašvaldība publicē vietējā laikrakstā “Madonas novada Vēstnesis” un  “Stars”, kā arī pašvaldības interneta mājas lapā </w:t>
      </w:r>
      <w:hyperlink r:id="rId9" w:history="1">
        <w:r w:rsidRPr="007E3917">
          <w:rPr>
            <w:rStyle w:val="Hipersaite"/>
            <w:rFonts w:ascii="Times New Roman" w:eastAsia="Times New Roman" w:hAnsi="Times New Roman" w:cs="Times New Roman"/>
            <w:bCs/>
            <w:sz w:val="24"/>
            <w:szCs w:val="24"/>
            <w:lang w:eastAsia="lv-LV"/>
          </w:rPr>
          <w:t>www.madona.lv</w:t>
        </w:r>
      </w:hyperlink>
    </w:p>
    <w:p w14:paraId="1C581DDB" w14:textId="77777777" w:rsidR="00A27A6F" w:rsidRPr="007E3917" w:rsidRDefault="00A27A6F" w:rsidP="00A27A6F">
      <w:pPr>
        <w:pStyle w:val="Sarakstarindkopa"/>
        <w:numPr>
          <w:ilvl w:val="0"/>
          <w:numId w:val="2"/>
        </w:numPr>
        <w:shd w:val="clear" w:color="auto" w:fill="FFFFFF"/>
        <w:spacing w:after="0" w:line="293" w:lineRule="atLeast"/>
        <w:jc w:val="both"/>
        <w:rPr>
          <w:rFonts w:ascii="Times New Roman" w:eastAsia="Times New Roman" w:hAnsi="Times New Roman" w:cs="Times New Roman"/>
          <w:bCs/>
          <w:sz w:val="24"/>
          <w:szCs w:val="24"/>
          <w:lang w:eastAsia="lv-LV"/>
        </w:rPr>
      </w:pPr>
      <w:r w:rsidRPr="007E3917">
        <w:rPr>
          <w:rFonts w:ascii="Times New Roman" w:eastAsia="Times New Roman" w:hAnsi="Times New Roman" w:cs="Times New Roman"/>
          <w:bCs/>
          <w:sz w:val="24"/>
          <w:szCs w:val="24"/>
          <w:lang w:eastAsia="lv-LV"/>
        </w:rPr>
        <w:t>Paziņojumā par projektu iesniegumu iesniegšanu norāda:</w:t>
      </w:r>
    </w:p>
    <w:p w14:paraId="1C581DDC" w14:textId="77777777" w:rsidR="00A27A6F" w:rsidRPr="007E3917" w:rsidRDefault="00A27A6F" w:rsidP="00A27A6F">
      <w:pPr>
        <w:pStyle w:val="Sarakstarindkopa"/>
        <w:numPr>
          <w:ilvl w:val="1"/>
          <w:numId w:val="2"/>
        </w:numPr>
        <w:shd w:val="clear" w:color="auto" w:fill="FFFFFF"/>
        <w:spacing w:after="0" w:line="293" w:lineRule="atLeast"/>
        <w:jc w:val="both"/>
        <w:rPr>
          <w:rFonts w:ascii="Times New Roman" w:eastAsia="Times New Roman" w:hAnsi="Times New Roman" w:cs="Times New Roman"/>
          <w:bCs/>
          <w:sz w:val="24"/>
          <w:szCs w:val="24"/>
          <w:lang w:eastAsia="lv-LV"/>
        </w:rPr>
      </w:pPr>
      <w:r w:rsidRPr="007E3917">
        <w:rPr>
          <w:rFonts w:ascii="Times New Roman" w:eastAsia="Times New Roman" w:hAnsi="Times New Roman" w:cs="Times New Roman"/>
          <w:bCs/>
          <w:sz w:val="24"/>
          <w:szCs w:val="24"/>
          <w:lang w:eastAsia="lv-LV"/>
        </w:rPr>
        <w:t xml:space="preserve">projektu iesniegumu iesniegšanas beigu termiņu, kas nav īsāks par </w:t>
      </w:r>
      <w:r w:rsidR="001B1753" w:rsidRPr="007E3917">
        <w:rPr>
          <w:rFonts w:ascii="Times New Roman" w:eastAsia="Times New Roman" w:hAnsi="Times New Roman" w:cs="Times New Roman"/>
          <w:bCs/>
          <w:sz w:val="24"/>
          <w:szCs w:val="24"/>
          <w:lang w:eastAsia="lv-LV"/>
        </w:rPr>
        <w:t>2</w:t>
      </w:r>
      <w:r w:rsidRPr="007E3917">
        <w:rPr>
          <w:rFonts w:ascii="Times New Roman" w:eastAsia="Times New Roman" w:hAnsi="Times New Roman" w:cs="Times New Roman"/>
          <w:bCs/>
          <w:sz w:val="24"/>
          <w:szCs w:val="24"/>
          <w:lang w:eastAsia="lv-LV"/>
        </w:rPr>
        <w:t xml:space="preserve"> (</w:t>
      </w:r>
      <w:r w:rsidR="001B1753" w:rsidRPr="007E3917">
        <w:rPr>
          <w:rFonts w:ascii="Times New Roman" w:eastAsia="Times New Roman" w:hAnsi="Times New Roman" w:cs="Times New Roman"/>
          <w:bCs/>
          <w:sz w:val="24"/>
          <w:szCs w:val="24"/>
          <w:lang w:eastAsia="lv-LV"/>
        </w:rPr>
        <w:t>divi) mēneši</w:t>
      </w:r>
      <w:r w:rsidRPr="007E3917">
        <w:rPr>
          <w:rFonts w:ascii="Times New Roman" w:eastAsia="Times New Roman" w:hAnsi="Times New Roman" w:cs="Times New Roman"/>
          <w:bCs/>
          <w:sz w:val="24"/>
          <w:szCs w:val="24"/>
          <w:lang w:eastAsia="lv-LV"/>
        </w:rPr>
        <w:t xml:space="preserve"> no paziņojuma publicēšanas datuma;</w:t>
      </w:r>
    </w:p>
    <w:p w14:paraId="1C581DDD" w14:textId="77777777" w:rsidR="00A27A6F" w:rsidRPr="007E3917" w:rsidRDefault="00A27A6F" w:rsidP="00A27A6F">
      <w:pPr>
        <w:pStyle w:val="Sarakstarindkopa"/>
        <w:numPr>
          <w:ilvl w:val="1"/>
          <w:numId w:val="2"/>
        </w:numPr>
        <w:shd w:val="clear" w:color="auto" w:fill="FFFFFF"/>
        <w:spacing w:after="0" w:line="293" w:lineRule="atLeast"/>
        <w:jc w:val="both"/>
        <w:rPr>
          <w:rFonts w:ascii="Times New Roman" w:eastAsia="Times New Roman" w:hAnsi="Times New Roman" w:cs="Times New Roman"/>
          <w:bCs/>
          <w:sz w:val="24"/>
          <w:szCs w:val="24"/>
          <w:lang w:eastAsia="lv-LV"/>
        </w:rPr>
      </w:pPr>
      <w:r w:rsidRPr="007E3917">
        <w:rPr>
          <w:rFonts w:ascii="Times New Roman" w:eastAsia="Times New Roman" w:hAnsi="Times New Roman" w:cs="Times New Roman"/>
          <w:bCs/>
          <w:sz w:val="24"/>
          <w:szCs w:val="24"/>
          <w:lang w:eastAsia="lv-LV"/>
        </w:rPr>
        <w:t>minim</w:t>
      </w:r>
      <w:r w:rsidR="00863EB4" w:rsidRPr="007E3917">
        <w:rPr>
          <w:rFonts w:ascii="Times New Roman" w:eastAsia="Times New Roman" w:hAnsi="Times New Roman" w:cs="Times New Roman"/>
          <w:bCs/>
          <w:sz w:val="24"/>
          <w:szCs w:val="24"/>
          <w:lang w:eastAsia="lv-LV"/>
        </w:rPr>
        <w:t>ālo pieejamo finansējuma apjomu.</w:t>
      </w:r>
    </w:p>
    <w:p w14:paraId="1C581DDE" w14:textId="77777777" w:rsidR="001B1753" w:rsidRPr="007E3917" w:rsidRDefault="001B1753" w:rsidP="001B1753">
      <w:pPr>
        <w:pStyle w:val="Sarakstarindkopa"/>
        <w:numPr>
          <w:ilvl w:val="0"/>
          <w:numId w:val="2"/>
        </w:numPr>
        <w:shd w:val="clear" w:color="auto" w:fill="FFFFFF"/>
        <w:spacing w:after="0" w:line="293" w:lineRule="atLeast"/>
        <w:jc w:val="both"/>
        <w:rPr>
          <w:rFonts w:ascii="Times New Roman" w:eastAsia="Times New Roman" w:hAnsi="Times New Roman" w:cs="Times New Roman"/>
          <w:bCs/>
          <w:sz w:val="24"/>
          <w:szCs w:val="24"/>
          <w:lang w:eastAsia="lv-LV"/>
        </w:rPr>
      </w:pPr>
      <w:r w:rsidRPr="007E3917">
        <w:rPr>
          <w:rFonts w:ascii="Times New Roman" w:eastAsia="Times New Roman" w:hAnsi="Times New Roman" w:cs="Times New Roman"/>
          <w:bCs/>
          <w:sz w:val="24"/>
          <w:szCs w:val="24"/>
          <w:lang w:eastAsia="lv-LV"/>
        </w:rPr>
        <w:t>P</w:t>
      </w:r>
      <w:r w:rsidR="00375F8B" w:rsidRPr="007E3917">
        <w:rPr>
          <w:rFonts w:ascii="Times New Roman" w:eastAsia="Times New Roman" w:hAnsi="Times New Roman" w:cs="Times New Roman"/>
          <w:bCs/>
          <w:sz w:val="24"/>
          <w:szCs w:val="24"/>
          <w:lang w:eastAsia="lv-LV"/>
        </w:rPr>
        <w:t>rojekta iesniedzēji</w:t>
      </w:r>
      <w:r w:rsidRPr="007E3917">
        <w:rPr>
          <w:rFonts w:ascii="Times New Roman" w:eastAsia="Times New Roman" w:hAnsi="Times New Roman" w:cs="Times New Roman"/>
          <w:bCs/>
          <w:sz w:val="24"/>
          <w:szCs w:val="24"/>
          <w:lang w:eastAsia="lv-LV"/>
        </w:rPr>
        <w:t xml:space="preserve">, kuriem tiks piešķirts </w:t>
      </w:r>
      <w:r w:rsidR="00204F1F" w:rsidRPr="007E3917">
        <w:rPr>
          <w:rFonts w:ascii="Times New Roman" w:eastAsia="Times New Roman" w:hAnsi="Times New Roman" w:cs="Times New Roman"/>
          <w:bCs/>
          <w:sz w:val="24"/>
          <w:szCs w:val="24"/>
          <w:lang w:eastAsia="lv-LV"/>
        </w:rPr>
        <w:t>Pašvaldības</w:t>
      </w:r>
      <w:r w:rsidRPr="007E3917">
        <w:rPr>
          <w:rFonts w:ascii="Times New Roman" w:eastAsia="Times New Roman" w:hAnsi="Times New Roman" w:cs="Times New Roman"/>
          <w:bCs/>
          <w:sz w:val="24"/>
          <w:szCs w:val="24"/>
          <w:lang w:eastAsia="lv-LV"/>
        </w:rPr>
        <w:t xml:space="preserve"> līdzfinansējums, konkursam pieteikto un atbalstīto projektu realizācija jāuzsāk 2021. gada ietvaros.</w:t>
      </w:r>
    </w:p>
    <w:p w14:paraId="1C581DDF" w14:textId="77777777" w:rsidR="001B1753" w:rsidRPr="007E3917" w:rsidRDefault="001B1753" w:rsidP="001B1753">
      <w:pPr>
        <w:pStyle w:val="Sarakstarindkopa"/>
        <w:numPr>
          <w:ilvl w:val="0"/>
          <w:numId w:val="2"/>
        </w:numPr>
        <w:shd w:val="clear" w:color="auto" w:fill="FFFFFF"/>
        <w:spacing w:after="0" w:line="293" w:lineRule="atLeast"/>
        <w:jc w:val="both"/>
        <w:rPr>
          <w:rFonts w:ascii="Times New Roman" w:eastAsia="Times New Roman" w:hAnsi="Times New Roman" w:cs="Times New Roman"/>
          <w:bCs/>
          <w:sz w:val="24"/>
          <w:szCs w:val="24"/>
          <w:lang w:eastAsia="lv-LV"/>
        </w:rPr>
      </w:pPr>
      <w:r w:rsidRPr="007E3917">
        <w:rPr>
          <w:rFonts w:ascii="Times New Roman" w:eastAsia="Times New Roman" w:hAnsi="Times New Roman" w:cs="Times New Roman"/>
          <w:bCs/>
          <w:sz w:val="24"/>
          <w:szCs w:val="24"/>
          <w:lang w:eastAsia="lv-LV"/>
        </w:rPr>
        <w:t xml:space="preserve">Maksimālais līdzfinansējuma apguves termiņš ir viens gads no </w:t>
      </w:r>
      <w:r w:rsidR="00375F8B" w:rsidRPr="007E3917">
        <w:rPr>
          <w:rFonts w:ascii="Times New Roman" w:eastAsia="Times New Roman" w:hAnsi="Times New Roman" w:cs="Times New Roman"/>
          <w:bCs/>
          <w:sz w:val="24"/>
          <w:szCs w:val="24"/>
          <w:lang w:eastAsia="lv-LV"/>
        </w:rPr>
        <w:t>labiekārtošanas darbu/būv</w:t>
      </w:r>
      <w:r w:rsidR="00B70DB3" w:rsidRPr="007E3917">
        <w:rPr>
          <w:rFonts w:ascii="Times New Roman" w:eastAsia="Times New Roman" w:hAnsi="Times New Roman" w:cs="Times New Roman"/>
          <w:bCs/>
          <w:sz w:val="24"/>
          <w:szCs w:val="24"/>
          <w:lang w:eastAsia="lv-LV"/>
        </w:rPr>
        <w:t xml:space="preserve">darbu </w:t>
      </w:r>
      <w:r w:rsidR="00375F8B" w:rsidRPr="007E3917">
        <w:rPr>
          <w:rFonts w:ascii="Times New Roman" w:eastAsia="Times New Roman" w:hAnsi="Times New Roman" w:cs="Times New Roman"/>
          <w:bCs/>
          <w:sz w:val="24"/>
          <w:szCs w:val="24"/>
          <w:lang w:eastAsia="lv-LV"/>
        </w:rPr>
        <w:t>uzsākšanas.</w:t>
      </w:r>
    </w:p>
    <w:p w14:paraId="1C581DE0" w14:textId="77777777" w:rsidR="00125386" w:rsidRPr="007E3917" w:rsidRDefault="00125386" w:rsidP="00125386">
      <w:pPr>
        <w:shd w:val="clear" w:color="auto" w:fill="FFFFFF"/>
        <w:spacing w:after="0" w:line="293" w:lineRule="atLeast"/>
        <w:jc w:val="both"/>
        <w:rPr>
          <w:rFonts w:ascii="Times New Roman" w:eastAsia="Times New Roman" w:hAnsi="Times New Roman" w:cs="Times New Roman"/>
          <w:lang w:eastAsia="lv-LV"/>
        </w:rPr>
      </w:pPr>
    </w:p>
    <w:p w14:paraId="1C581DE1" w14:textId="77777777" w:rsidR="00A27A6F" w:rsidRPr="007E3917" w:rsidRDefault="00A27A6F" w:rsidP="00125386">
      <w:pPr>
        <w:shd w:val="clear" w:color="auto" w:fill="FFFFFF"/>
        <w:spacing w:after="0" w:line="293" w:lineRule="atLeast"/>
        <w:jc w:val="both"/>
        <w:rPr>
          <w:rFonts w:ascii="Times New Roman" w:eastAsia="Times New Roman" w:hAnsi="Times New Roman" w:cs="Times New Roman"/>
          <w:lang w:eastAsia="lv-LV"/>
        </w:rPr>
      </w:pPr>
    </w:p>
    <w:p w14:paraId="1C581DE2" w14:textId="77777777" w:rsidR="00F235A8" w:rsidRPr="007E3917" w:rsidRDefault="00F235A8" w:rsidP="00125386">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20" w:name="n4"/>
      <w:bookmarkStart w:id="21" w:name="n-582126"/>
      <w:bookmarkEnd w:id="20"/>
      <w:bookmarkEnd w:id="21"/>
      <w:r w:rsidRPr="007E3917">
        <w:rPr>
          <w:rFonts w:ascii="Times New Roman" w:eastAsia="Times New Roman" w:hAnsi="Times New Roman" w:cs="Times New Roman"/>
          <w:b/>
          <w:bCs/>
          <w:sz w:val="24"/>
          <w:szCs w:val="24"/>
          <w:lang w:eastAsia="lv-LV"/>
        </w:rPr>
        <w:t>V. PIETEIKUMA IESNIEGŠANAS KĀRTĪBA UN IESNIEDZAMIE DOKUMENTI</w:t>
      </w:r>
    </w:p>
    <w:p w14:paraId="1C581DE3" w14:textId="77777777" w:rsidR="00125386" w:rsidRPr="007E3917" w:rsidRDefault="00125386" w:rsidP="00F235A8">
      <w:pPr>
        <w:shd w:val="clear" w:color="auto" w:fill="FFFFFF"/>
        <w:spacing w:after="0" w:line="240" w:lineRule="auto"/>
        <w:jc w:val="both"/>
        <w:rPr>
          <w:rFonts w:ascii="Times New Roman" w:eastAsia="Times New Roman" w:hAnsi="Times New Roman" w:cs="Times New Roman"/>
          <w:b/>
          <w:bCs/>
          <w:lang w:eastAsia="lv-LV"/>
        </w:rPr>
      </w:pPr>
    </w:p>
    <w:p w14:paraId="1C581DE4" w14:textId="77777777" w:rsidR="00F235A8" w:rsidRPr="007E3917" w:rsidRDefault="00F235A8" w:rsidP="00136628">
      <w:pPr>
        <w:pStyle w:val="Sarakstarindkopa"/>
        <w:numPr>
          <w:ilvl w:val="0"/>
          <w:numId w:val="2"/>
        </w:numPr>
        <w:shd w:val="clear" w:color="auto" w:fill="FFFFFF"/>
        <w:spacing w:after="0" w:line="293" w:lineRule="atLeast"/>
        <w:jc w:val="both"/>
        <w:rPr>
          <w:rFonts w:ascii="Times New Roman" w:eastAsia="Times New Roman" w:hAnsi="Times New Roman" w:cs="Times New Roman"/>
          <w:sz w:val="24"/>
          <w:szCs w:val="24"/>
          <w:lang w:eastAsia="lv-LV"/>
        </w:rPr>
      </w:pPr>
      <w:bookmarkStart w:id="22" w:name="p13"/>
      <w:bookmarkStart w:id="23" w:name="p-712683"/>
      <w:bookmarkEnd w:id="22"/>
      <w:bookmarkEnd w:id="23"/>
      <w:r w:rsidRPr="007E3917">
        <w:rPr>
          <w:rFonts w:ascii="Times New Roman" w:eastAsia="Times New Roman" w:hAnsi="Times New Roman" w:cs="Times New Roman"/>
          <w:sz w:val="24"/>
          <w:szCs w:val="24"/>
          <w:lang w:eastAsia="lv-LV"/>
        </w:rPr>
        <w:t>Lai pieteiktos pašvaldības līdzfinansējuma saņemšanai, iesniedzējs ne vēlāk kā līdz paziņojumā par pieteikuma iesniegšanu norādītajam beigu termiņam pašvaldībā iesniedz:</w:t>
      </w:r>
    </w:p>
    <w:p w14:paraId="1C581DE5" w14:textId="77777777" w:rsidR="00F235A8" w:rsidRPr="007E3917" w:rsidRDefault="00F235A8" w:rsidP="00136628">
      <w:pPr>
        <w:pStyle w:val="Sarakstarindkopa"/>
        <w:numPr>
          <w:ilvl w:val="1"/>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eastAsia="Times New Roman" w:hAnsi="Times New Roman" w:cs="Times New Roman"/>
          <w:sz w:val="24"/>
          <w:szCs w:val="24"/>
          <w:lang w:eastAsia="lv-LV"/>
        </w:rPr>
        <w:t>iesniegumu, kas sagatavots atbilstoši veidlapai</w:t>
      </w:r>
      <w:r w:rsidR="00A8516B" w:rsidRPr="007E3917">
        <w:rPr>
          <w:rFonts w:ascii="Times New Roman" w:eastAsia="Times New Roman" w:hAnsi="Times New Roman" w:cs="Times New Roman"/>
          <w:sz w:val="24"/>
          <w:szCs w:val="24"/>
          <w:lang w:eastAsia="lv-LV"/>
        </w:rPr>
        <w:t xml:space="preserve"> (1.pielikums)</w:t>
      </w:r>
      <w:r w:rsidRPr="007E3917">
        <w:rPr>
          <w:rFonts w:ascii="Times New Roman" w:eastAsia="Times New Roman" w:hAnsi="Times New Roman" w:cs="Times New Roman"/>
          <w:sz w:val="24"/>
          <w:szCs w:val="24"/>
          <w:lang w:eastAsia="lv-LV"/>
        </w:rPr>
        <w:t xml:space="preserve">, kuru </w:t>
      </w:r>
      <w:r w:rsidR="00A8516B" w:rsidRPr="007E3917">
        <w:rPr>
          <w:rFonts w:ascii="Times New Roman" w:eastAsia="Times New Roman" w:hAnsi="Times New Roman" w:cs="Times New Roman"/>
          <w:sz w:val="24"/>
          <w:szCs w:val="24"/>
          <w:lang w:eastAsia="lv-LV"/>
        </w:rPr>
        <w:t>pašvaldība</w:t>
      </w:r>
      <w:r w:rsidRPr="007E3917">
        <w:rPr>
          <w:rFonts w:ascii="Times New Roman" w:eastAsia="Times New Roman" w:hAnsi="Times New Roman" w:cs="Times New Roman"/>
          <w:sz w:val="24"/>
          <w:szCs w:val="24"/>
          <w:lang w:eastAsia="lv-LV"/>
        </w:rPr>
        <w:t xml:space="preserve"> publicē interneta mājas lapā www.</w:t>
      </w:r>
      <w:r w:rsidR="00A8516B" w:rsidRPr="007E3917">
        <w:rPr>
          <w:rFonts w:ascii="Times New Roman" w:eastAsia="Times New Roman" w:hAnsi="Times New Roman" w:cs="Times New Roman"/>
          <w:sz w:val="24"/>
          <w:szCs w:val="24"/>
          <w:lang w:eastAsia="lv-LV"/>
        </w:rPr>
        <w:t>madona.lv</w:t>
      </w:r>
      <w:r w:rsidRPr="007E3917">
        <w:rPr>
          <w:rFonts w:ascii="Times New Roman" w:eastAsia="Times New Roman" w:hAnsi="Times New Roman" w:cs="Times New Roman"/>
          <w:sz w:val="24"/>
          <w:szCs w:val="24"/>
          <w:lang w:eastAsia="lv-LV"/>
        </w:rPr>
        <w:t xml:space="preserve"> vienlaicīgi ar paziņojumu par pieteikumu iesniegšanu;</w:t>
      </w:r>
    </w:p>
    <w:p w14:paraId="1C581DE6" w14:textId="77777777" w:rsidR="00F235A8" w:rsidRPr="007E3917" w:rsidRDefault="00F235A8" w:rsidP="00136628">
      <w:pPr>
        <w:pStyle w:val="Sarakstarindkopa"/>
        <w:numPr>
          <w:ilvl w:val="1"/>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eastAsia="Times New Roman" w:hAnsi="Times New Roman" w:cs="Times New Roman"/>
          <w:sz w:val="24"/>
          <w:szCs w:val="24"/>
          <w:lang w:eastAsia="lv-LV"/>
        </w:rPr>
        <w:t>daudzdzīvokļu dzīvojamās mājas pārvaldīšanas l</w:t>
      </w:r>
      <w:r w:rsidR="00760D03" w:rsidRPr="007E3917">
        <w:rPr>
          <w:rFonts w:ascii="Times New Roman" w:eastAsia="Times New Roman" w:hAnsi="Times New Roman" w:cs="Times New Roman"/>
          <w:sz w:val="24"/>
          <w:szCs w:val="24"/>
          <w:lang w:eastAsia="lv-LV"/>
        </w:rPr>
        <w:t xml:space="preserve">īguma kopiju </w:t>
      </w:r>
      <w:r w:rsidRPr="007E3917">
        <w:rPr>
          <w:rFonts w:ascii="Times New Roman" w:eastAsia="Times New Roman" w:hAnsi="Times New Roman" w:cs="Times New Roman"/>
          <w:sz w:val="24"/>
          <w:szCs w:val="24"/>
          <w:lang w:eastAsia="lv-LV"/>
        </w:rPr>
        <w:t>;</w:t>
      </w:r>
    </w:p>
    <w:p w14:paraId="1C581DE7" w14:textId="77777777" w:rsidR="00F235A8" w:rsidRPr="007E3917" w:rsidRDefault="00F235A8" w:rsidP="00136628">
      <w:pPr>
        <w:pStyle w:val="Sarakstarindkopa"/>
        <w:numPr>
          <w:ilvl w:val="1"/>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eastAsia="Times New Roman" w:hAnsi="Times New Roman" w:cs="Times New Roman"/>
          <w:sz w:val="24"/>
          <w:szCs w:val="24"/>
          <w:lang w:eastAsia="lv-LV"/>
        </w:rPr>
        <w:t>daudzdzīvokļu dzīvojamās mājas dzīvokļu īpašnieku kopības lēmuma (proto</w:t>
      </w:r>
      <w:r w:rsidR="00760D03" w:rsidRPr="007E3917">
        <w:rPr>
          <w:rFonts w:ascii="Times New Roman" w:eastAsia="Times New Roman" w:hAnsi="Times New Roman" w:cs="Times New Roman"/>
          <w:sz w:val="24"/>
          <w:szCs w:val="24"/>
          <w:lang w:eastAsia="lv-LV"/>
        </w:rPr>
        <w:t>kola) kopiju</w:t>
      </w:r>
      <w:r w:rsidRPr="007E3917">
        <w:rPr>
          <w:rFonts w:ascii="Times New Roman" w:eastAsia="Times New Roman" w:hAnsi="Times New Roman" w:cs="Times New Roman"/>
          <w:sz w:val="24"/>
          <w:szCs w:val="24"/>
          <w:lang w:eastAsia="lv-LV"/>
        </w:rPr>
        <w:t>, kurā:</w:t>
      </w:r>
    </w:p>
    <w:p w14:paraId="1C581DE8" w14:textId="77777777" w:rsidR="00F235A8" w:rsidRPr="007E3917" w:rsidRDefault="00F235A8" w:rsidP="00136628">
      <w:pPr>
        <w:pStyle w:val="Sarakstarindkopa"/>
        <w:numPr>
          <w:ilvl w:val="2"/>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eastAsia="Times New Roman" w:hAnsi="Times New Roman" w:cs="Times New Roman"/>
          <w:sz w:val="24"/>
          <w:szCs w:val="24"/>
          <w:lang w:eastAsia="lv-LV"/>
        </w:rPr>
        <w:t>atbilstoši normatīvajiem aktiem pieņemts lēmums par piesaistītā zemesgabala labiekārtošanu;</w:t>
      </w:r>
    </w:p>
    <w:p w14:paraId="1C581DE9" w14:textId="77777777" w:rsidR="00F235A8" w:rsidRPr="007E3917" w:rsidRDefault="00F235A8" w:rsidP="00136628">
      <w:pPr>
        <w:pStyle w:val="Sarakstarindkopa"/>
        <w:numPr>
          <w:ilvl w:val="2"/>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eastAsia="Times New Roman" w:hAnsi="Times New Roman" w:cs="Times New Roman"/>
          <w:sz w:val="24"/>
          <w:szCs w:val="24"/>
          <w:lang w:eastAsia="lv-LV"/>
        </w:rPr>
        <w:t>norādīti labiekārtoša</w:t>
      </w:r>
      <w:r w:rsidR="00666410" w:rsidRPr="007E3917">
        <w:rPr>
          <w:rFonts w:ascii="Times New Roman" w:eastAsia="Times New Roman" w:hAnsi="Times New Roman" w:cs="Times New Roman"/>
          <w:sz w:val="24"/>
          <w:szCs w:val="24"/>
          <w:lang w:eastAsia="lv-LV"/>
        </w:rPr>
        <w:t>nas darbi atbilstoši noteikumu 7</w:t>
      </w:r>
      <w:r w:rsidRPr="007E3917">
        <w:rPr>
          <w:rFonts w:ascii="Times New Roman" w:eastAsia="Times New Roman" w:hAnsi="Times New Roman" w:cs="Times New Roman"/>
          <w:sz w:val="24"/>
          <w:szCs w:val="24"/>
          <w:lang w:eastAsia="lv-LV"/>
        </w:rPr>
        <w:t>.punkta nosacījumiem un to kopējās izmaksas atbilstoši iesniegumam pievienotajai plānoto izmaksu tāmei, kā arī norādīts vēlamais pašvaldības līdzfinansējuma apmērs procentos;</w:t>
      </w:r>
    </w:p>
    <w:p w14:paraId="1C581DEA" w14:textId="77777777" w:rsidR="00F235A8" w:rsidRPr="007E3917" w:rsidRDefault="00F235A8" w:rsidP="00136628">
      <w:pPr>
        <w:pStyle w:val="Sarakstarindkopa"/>
        <w:numPr>
          <w:ilvl w:val="2"/>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eastAsia="Times New Roman" w:hAnsi="Times New Roman" w:cs="Times New Roman"/>
          <w:sz w:val="24"/>
          <w:szCs w:val="24"/>
          <w:lang w:eastAsia="lv-LV"/>
        </w:rPr>
        <w:t>norādīta pilnvarotā persona, kura iesniedzēja vārdā ir tiesīga iesniegt pietei</w:t>
      </w:r>
      <w:r w:rsidR="001134D4" w:rsidRPr="007E3917">
        <w:rPr>
          <w:rFonts w:ascii="Times New Roman" w:eastAsia="Times New Roman" w:hAnsi="Times New Roman" w:cs="Times New Roman"/>
          <w:sz w:val="24"/>
          <w:szCs w:val="24"/>
          <w:lang w:eastAsia="lv-LV"/>
        </w:rPr>
        <w:t xml:space="preserve">kumu un slēgt trīspusēju līgumu un veikt visas nepieciešamās </w:t>
      </w:r>
      <w:r w:rsidR="001134D4" w:rsidRPr="007E3917">
        <w:rPr>
          <w:rFonts w:ascii="Times New Roman" w:eastAsia="Times New Roman" w:hAnsi="Times New Roman" w:cs="Times New Roman"/>
          <w:sz w:val="24"/>
          <w:szCs w:val="24"/>
          <w:lang w:eastAsia="lv-LV"/>
        </w:rPr>
        <w:lastRenderedPageBreak/>
        <w:t>darbības, tai skaitā maksājumus, iesniedzēja pieteikumā norādīto labiekārtošanas darbu izpildei</w:t>
      </w:r>
    </w:p>
    <w:p w14:paraId="1C581DEB" w14:textId="77777777" w:rsidR="00F235A8" w:rsidRPr="007E3917" w:rsidRDefault="00F235A8" w:rsidP="00136628">
      <w:pPr>
        <w:pStyle w:val="Sarakstarindkopa"/>
        <w:numPr>
          <w:ilvl w:val="1"/>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eastAsia="Times New Roman" w:hAnsi="Times New Roman" w:cs="Times New Roman"/>
          <w:sz w:val="24"/>
          <w:szCs w:val="24"/>
          <w:lang w:eastAsia="lv-LV"/>
        </w:rPr>
        <w:t xml:space="preserve">labiekārtošanas darbu </w:t>
      </w:r>
      <w:r w:rsidR="00666410" w:rsidRPr="007E3917">
        <w:rPr>
          <w:rFonts w:ascii="Times New Roman" w:eastAsia="Times New Roman" w:hAnsi="Times New Roman" w:cs="Times New Roman"/>
          <w:sz w:val="24"/>
          <w:szCs w:val="24"/>
          <w:lang w:eastAsia="lv-LV"/>
        </w:rPr>
        <w:t>b</w:t>
      </w:r>
      <w:r w:rsidR="001134D4" w:rsidRPr="007E3917">
        <w:rPr>
          <w:rFonts w:ascii="Times New Roman" w:eastAsia="Times New Roman" w:hAnsi="Times New Roman" w:cs="Times New Roman"/>
          <w:sz w:val="24"/>
          <w:szCs w:val="24"/>
          <w:lang w:eastAsia="lv-LV"/>
        </w:rPr>
        <w:t>ūvniecības ieceres dokumentāciju</w:t>
      </w:r>
      <w:r w:rsidR="00666410" w:rsidRPr="007E3917">
        <w:rPr>
          <w:rFonts w:ascii="Times New Roman" w:eastAsia="Times New Roman" w:hAnsi="Times New Roman" w:cs="Times New Roman"/>
          <w:sz w:val="24"/>
          <w:szCs w:val="24"/>
          <w:lang w:eastAsia="lv-LV"/>
        </w:rPr>
        <w:t>, ja tāda ir izstrādāta</w:t>
      </w:r>
      <w:r w:rsidRPr="007E3917">
        <w:rPr>
          <w:rFonts w:ascii="Times New Roman" w:eastAsia="Times New Roman" w:hAnsi="Times New Roman" w:cs="Times New Roman"/>
          <w:sz w:val="24"/>
          <w:szCs w:val="24"/>
          <w:lang w:eastAsia="lv-LV"/>
        </w:rPr>
        <w:t>;</w:t>
      </w:r>
    </w:p>
    <w:p w14:paraId="1C581DEC" w14:textId="77777777" w:rsidR="00F235A8" w:rsidRPr="007E3917" w:rsidRDefault="00F235A8" w:rsidP="00136628">
      <w:pPr>
        <w:pStyle w:val="Sarakstarindkopa"/>
        <w:numPr>
          <w:ilvl w:val="1"/>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eastAsia="Times New Roman" w:hAnsi="Times New Roman" w:cs="Times New Roman"/>
          <w:sz w:val="24"/>
          <w:szCs w:val="24"/>
          <w:lang w:eastAsia="lv-LV"/>
        </w:rPr>
        <w:t>daudzdzīvokļu dzīvojamai mājai piesaistītā zemesgabala īpašnieka rakstisku piekrišanu labiekārtošanas darbu veikšanai, ja piesaistītais zemesgabals nav iesniedzēja īpašumā;</w:t>
      </w:r>
    </w:p>
    <w:p w14:paraId="1C581DED" w14:textId="77777777" w:rsidR="00F235A8" w:rsidRPr="007E3917" w:rsidRDefault="00F235A8" w:rsidP="00136628">
      <w:pPr>
        <w:pStyle w:val="Sarakstarindkopa"/>
        <w:numPr>
          <w:ilvl w:val="1"/>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eastAsia="Times New Roman" w:hAnsi="Times New Roman" w:cs="Times New Roman"/>
          <w:sz w:val="24"/>
          <w:szCs w:val="24"/>
          <w:lang w:eastAsia="lv-LV"/>
        </w:rPr>
        <w:t xml:space="preserve">līgumu vai tam pielīdzināmu dokumentu, kurā daudzdzīvokļu dzīvojamo māju dzīvokļu īpašnieku kopības vienojušās par piesaistīto zemesgabalu kopīgu labiekārtošanu, kā arī par labiekārtojuma kopīgu uzturēšanu un saglabāšanu, ja </w:t>
      </w:r>
      <w:r w:rsidR="001134D4" w:rsidRPr="007E3917">
        <w:rPr>
          <w:rFonts w:ascii="Times New Roman" w:eastAsia="Times New Roman" w:hAnsi="Times New Roman" w:cs="Times New Roman"/>
          <w:sz w:val="24"/>
          <w:szCs w:val="24"/>
          <w:lang w:eastAsia="lv-LV"/>
        </w:rPr>
        <w:t>iesniedzējs ir divas vai vairākas</w:t>
      </w:r>
      <w:r w:rsidRPr="007E3917">
        <w:rPr>
          <w:rFonts w:ascii="Times New Roman" w:eastAsia="Times New Roman" w:hAnsi="Times New Roman" w:cs="Times New Roman"/>
          <w:sz w:val="24"/>
          <w:szCs w:val="24"/>
          <w:lang w:eastAsia="lv-LV"/>
        </w:rPr>
        <w:t xml:space="preserve"> daudzdzīvokļu dzīvojamo māju dzīvokļu īpašnieku kopības;</w:t>
      </w:r>
    </w:p>
    <w:p w14:paraId="1C581DEE" w14:textId="77777777" w:rsidR="00895746" w:rsidRPr="007E3917" w:rsidRDefault="00F235A8" w:rsidP="00136628">
      <w:pPr>
        <w:pStyle w:val="Sarakstarindkopa"/>
        <w:numPr>
          <w:ilvl w:val="1"/>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eastAsia="Times New Roman" w:hAnsi="Times New Roman" w:cs="Times New Roman"/>
          <w:sz w:val="24"/>
          <w:szCs w:val="24"/>
          <w:lang w:eastAsia="lv-LV"/>
        </w:rPr>
        <w:t>plānoto izmaksu tāmi</w:t>
      </w:r>
      <w:r w:rsidR="00666410" w:rsidRPr="007E3917">
        <w:rPr>
          <w:rFonts w:ascii="Times New Roman" w:eastAsia="Times New Roman" w:hAnsi="Times New Roman" w:cs="Times New Roman"/>
          <w:sz w:val="24"/>
          <w:szCs w:val="24"/>
          <w:lang w:eastAsia="lv-LV"/>
        </w:rPr>
        <w:t xml:space="preserve"> (2.pielikums)</w:t>
      </w:r>
      <w:r w:rsidRPr="007E3917">
        <w:rPr>
          <w:rFonts w:ascii="Times New Roman" w:eastAsia="Times New Roman" w:hAnsi="Times New Roman" w:cs="Times New Roman"/>
          <w:sz w:val="24"/>
          <w:szCs w:val="24"/>
          <w:lang w:eastAsia="lv-LV"/>
        </w:rPr>
        <w:t xml:space="preserve">, kas sagatavota atbilstoši veidlapai "Plānoto izmaksu tāme" un saskaņota ar pārvaldnieka </w:t>
      </w:r>
      <w:proofErr w:type="spellStart"/>
      <w:r w:rsidRPr="007E3917">
        <w:rPr>
          <w:rFonts w:ascii="Times New Roman" w:eastAsia="Times New Roman" w:hAnsi="Times New Roman" w:cs="Times New Roman"/>
          <w:sz w:val="24"/>
          <w:szCs w:val="24"/>
          <w:lang w:eastAsia="lv-LV"/>
        </w:rPr>
        <w:t>paraksttiesīgo</w:t>
      </w:r>
      <w:proofErr w:type="spellEnd"/>
      <w:r w:rsidRPr="007E3917">
        <w:rPr>
          <w:rFonts w:ascii="Times New Roman" w:eastAsia="Times New Roman" w:hAnsi="Times New Roman" w:cs="Times New Roman"/>
          <w:sz w:val="24"/>
          <w:szCs w:val="24"/>
          <w:lang w:eastAsia="lv-LV"/>
        </w:rPr>
        <w:t xml:space="preserve"> personu (šo veidlapu </w:t>
      </w:r>
      <w:r w:rsidR="00136628" w:rsidRPr="007E3917">
        <w:rPr>
          <w:rFonts w:ascii="Times New Roman" w:eastAsia="Times New Roman" w:hAnsi="Times New Roman" w:cs="Times New Roman"/>
          <w:sz w:val="24"/>
          <w:szCs w:val="24"/>
          <w:lang w:eastAsia="lv-LV"/>
        </w:rPr>
        <w:t xml:space="preserve">pašvaldība </w:t>
      </w:r>
      <w:r w:rsidRPr="007E3917">
        <w:rPr>
          <w:rFonts w:ascii="Times New Roman" w:eastAsia="Times New Roman" w:hAnsi="Times New Roman" w:cs="Times New Roman"/>
          <w:sz w:val="24"/>
          <w:szCs w:val="24"/>
          <w:lang w:eastAsia="lv-LV"/>
        </w:rPr>
        <w:t xml:space="preserve"> publicē interneta mājas lapā www.</w:t>
      </w:r>
      <w:r w:rsidR="00136628" w:rsidRPr="007E3917">
        <w:rPr>
          <w:rFonts w:ascii="Times New Roman" w:eastAsia="Times New Roman" w:hAnsi="Times New Roman" w:cs="Times New Roman"/>
          <w:sz w:val="24"/>
          <w:szCs w:val="24"/>
          <w:lang w:eastAsia="lv-LV"/>
        </w:rPr>
        <w:t>madona</w:t>
      </w:r>
      <w:r w:rsidRPr="007E3917">
        <w:rPr>
          <w:rFonts w:ascii="Times New Roman" w:eastAsia="Times New Roman" w:hAnsi="Times New Roman" w:cs="Times New Roman"/>
          <w:sz w:val="24"/>
          <w:szCs w:val="24"/>
          <w:lang w:eastAsia="lv-LV"/>
        </w:rPr>
        <w:t>.lv vienlaicīgi ar paziņoj</w:t>
      </w:r>
      <w:r w:rsidR="001134D4" w:rsidRPr="007E3917">
        <w:rPr>
          <w:rFonts w:ascii="Times New Roman" w:eastAsia="Times New Roman" w:hAnsi="Times New Roman" w:cs="Times New Roman"/>
          <w:sz w:val="24"/>
          <w:szCs w:val="24"/>
          <w:lang w:eastAsia="lv-LV"/>
        </w:rPr>
        <w:t>umu par pieteikumu iesniegšanu);</w:t>
      </w:r>
    </w:p>
    <w:p w14:paraId="1C581DEF" w14:textId="77777777" w:rsidR="004B54E5" w:rsidRPr="007E3917" w:rsidRDefault="00F235A8" w:rsidP="00D169C5">
      <w:pPr>
        <w:pStyle w:val="Sarakstarindkopa"/>
        <w:numPr>
          <w:ilvl w:val="1"/>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eastAsia="Times New Roman" w:hAnsi="Times New Roman" w:cs="Times New Roman"/>
          <w:sz w:val="24"/>
          <w:szCs w:val="24"/>
          <w:lang w:eastAsia="lv-LV"/>
        </w:rPr>
        <w:t xml:space="preserve"> </w:t>
      </w:r>
      <w:r w:rsidR="001134D4" w:rsidRPr="007E3917">
        <w:rPr>
          <w:rFonts w:ascii="Times New Roman" w:eastAsia="Times New Roman" w:hAnsi="Times New Roman" w:cs="Times New Roman"/>
          <w:sz w:val="24"/>
          <w:szCs w:val="24"/>
          <w:lang w:eastAsia="lv-LV"/>
        </w:rPr>
        <w:t>Shematisku skici</w:t>
      </w:r>
      <w:r w:rsidR="00895746" w:rsidRPr="007E3917">
        <w:rPr>
          <w:rFonts w:ascii="Times New Roman" w:eastAsia="Times New Roman" w:hAnsi="Times New Roman" w:cs="Times New Roman"/>
          <w:sz w:val="24"/>
          <w:szCs w:val="24"/>
          <w:lang w:eastAsia="lv-LV"/>
        </w:rPr>
        <w:t>, kurā attēlota plānotā labiekārtojuma veikšanas zona, (aptuvena laukuma vai celiņu izbūves konfigurācija, atzīmētas labiekārtojuma elementu uzstādīšanas vietas u.tml.) Skici var izstrādāt uz plāna</w:t>
      </w:r>
      <w:r w:rsidR="004B54E5" w:rsidRPr="007E3917">
        <w:rPr>
          <w:rFonts w:ascii="Times New Roman" w:eastAsia="Times New Roman" w:hAnsi="Times New Roman" w:cs="Times New Roman"/>
          <w:sz w:val="24"/>
          <w:szCs w:val="24"/>
          <w:lang w:eastAsia="lv-LV"/>
        </w:rPr>
        <w:t>, kartes vai cita veida informatīvās pamatnes;</w:t>
      </w:r>
    </w:p>
    <w:p w14:paraId="1C581DF0" w14:textId="77777777" w:rsidR="00361313" w:rsidRPr="007E3917" w:rsidRDefault="004B54E5" w:rsidP="00D169C5">
      <w:pPr>
        <w:pStyle w:val="Sarakstarindkopa"/>
        <w:numPr>
          <w:ilvl w:val="1"/>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eastAsia="Times New Roman" w:hAnsi="Times New Roman" w:cs="Times New Roman"/>
          <w:sz w:val="24"/>
          <w:szCs w:val="24"/>
          <w:lang w:eastAsia="lv-LV"/>
        </w:rPr>
        <w:t xml:space="preserve">citu informāciju (informācija par īstenotiem projektiem, esošās situācijas </w:t>
      </w:r>
      <w:r w:rsidR="00401167" w:rsidRPr="007E3917">
        <w:rPr>
          <w:rFonts w:ascii="Times New Roman" w:eastAsia="Times New Roman" w:hAnsi="Times New Roman" w:cs="Times New Roman"/>
          <w:sz w:val="24"/>
          <w:szCs w:val="24"/>
          <w:lang w:eastAsia="lv-LV"/>
        </w:rPr>
        <w:t>foto fiksācijas</w:t>
      </w:r>
      <w:r w:rsidRPr="007E3917">
        <w:rPr>
          <w:rFonts w:ascii="Times New Roman" w:eastAsia="Times New Roman" w:hAnsi="Times New Roman" w:cs="Times New Roman"/>
          <w:sz w:val="24"/>
          <w:szCs w:val="24"/>
          <w:lang w:eastAsia="lv-LV"/>
        </w:rPr>
        <w:t>, u.tml.), ko projekta pieteicējs uzskata par būtisku, lai pamatotu projekta nepieciešamību.</w:t>
      </w:r>
    </w:p>
    <w:p w14:paraId="1C581DF1" w14:textId="77777777" w:rsidR="00136628" w:rsidRPr="007E3917" w:rsidRDefault="00136628" w:rsidP="00D169C5">
      <w:pPr>
        <w:pStyle w:val="Sarakstarindkopa"/>
        <w:numPr>
          <w:ilvl w:val="0"/>
          <w:numId w:val="2"/>
        </w:numPr>
        <w:shd w:val="clear" w:color="auto" w:fill="FFFFFF"/>
        <w:spacing w:after="0" w:line="293" w:lineRule="atLeast"/>
        <w:jc w:val="both"/>
        <w:rPr>
          <w:rFonts w:ascii="Times New Roman" w:eastAsia="Times New Roman" w:hAnsi="Times New Roman" w:cs="Times New Roman"/>
          <w:sz w:val="24"/>
          <w:szCs w:val="24"/>
          <w:lang w:eastAsia="lv-LV"/>
        </w:rPr>
      </w:pPr>
      <w:bookmarkStart w:id="24" w:name="p14"/>
      <w:bookmarkStart w:id="25" w:name="p-712684"/>
      <w:bookmarkEnd w:id="24"/>
      <w:bookmarkEnd w:id="25"/>
      <w:r w:rsidRPr="007E3917">
        <w:rPr>
          <w:rFonts w:ascii="Times New Roman" w:eastAsia="Times New Roman" w:hAnsi="Times New Roman" w:cs="Times New Roman"/>
          <w:sz w:val="24"/>
          <w:szCs w:val="24"/>
          <w:lang w:eastAsia="lv-LV"/>
        </w:rPr>
        <w:t>Konkursa pieteikuma iesniegšana:</w:t>
      </w:r>
    </w:p>
    <w:p w14:paraId="1C581DF2" w14:textId="77777777" w:rsidR="00B11FF6" w:rsidRPr="007E3917" w:rsidRDefault="00B11FF6" w:rsidP="00D169C5">
      <w:pPr>
        <w:pStyle w:val="Sarakstarindkopa"/>
        <w:numPr>
          <w:ilvl w:val="1"/>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eastAsia="Times New Roman" w:hAnsi="Times New Roman" w:cs="Times New Roman"/>
          <w:sz w:val="24"/>
          <w:szCs w:val="24"/>
          <w:lang w:eastAsia="lv-LV"/>
        </w:rPr>
        <w:t xml:space="preserve">Konkursa pieteikumu, parakstītu ar drošu elektronisku parakstu, var iesniegt nosūtot uz e-pasta adresi – </w:t>
      </w:r>
      <w:hyperlink r:id="rId10" w:history="1">
        <w:r w:rsidRPr="007E3917">
          <w:rPr>
            <w:rStyle w:val="Hipersaite"/>
            <w:rFonts w:ascii="Times New Roman" w:eastAsia="Times New Roman" w:hAnsi="Times New Roman" w:cs="Times New Roman"/>
            <w:sz w:val="24"/>
            <w:szCs w:val="24"/>
            <w:lang w:eastAsia="lv-LV"/>
          </w:rPr>
          <w:t>pasts@madona.lv</w:t>
        </w:r>
      </w:hyperlink>
      <w:r w:rsidRPr="007E3917">
        <w:rPr>
          <w:rFonts w:ascii="Times New Roman" w:eastAsia="Times New Roman" w:hAnsi="Times New Roman" w:cs="Times New Roman"/>
          <w:sz w:val="24"/>
          <w:szCs w:val="24"/>
          <w:lang w:eastAsia="lv-LV"/>
        </w:rPr>
        <w:t xml:space="preserve"> ar norādi “Iedzīvotāju iniciatīvas veicināšanas projektu konkursam “Daudzdzīvokļu māju teritoriju labiekārtošana” “;</w:t>
      </w:r>
    </w:p>
    <w:p w14:paraId="1C581DF3" w14:textId="77777777" w:rsidR="00F235A8" w:rsidRPr="007E3917" w:rsidRDefault="00136628" w:rsidP="00D169C5">
      <w:pPr>
        <w:pStyle w:val="Sarakstarindkopa"/>
        <w:numPr>
          <w:ilvl w:val="1"/>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eastAsia="Times New Roman" w:hAnsi="Times New Roman" w:cs="Times New Roman"/>
          <w:sz w:val="24"/>
          <w:szCs w:val="24"/>
          <w:lang w:eastAsia="lv-LV"/>
        </w:rPr>
        <w:t>Konkursa pieteikumu var iesniegt personīgi Madonas novada pašvaldības administrācijā, Saieta laukums 1, Madona, LV 4801, 101.kab.;</w:t>
      </w:r>
    </w:p>
    <w:p w14:paraId="1C581DF4" w14:textId="77777777" w:rsidR="00B11FF6" w:rsidRPr="007E3917" w:rsidRDefault="00B11FF6" w:rsidP="00D169C5">
      <w:pPr>
        <w:pStyle w:val="Sarakstarindkopa"/>
        <w:numPr>
          <w:ilvl w:val="1"/>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eastAsia="Times New Roman" w:hAnsi="Times New Roman" w:cs="Times New Roman"/>
          <w:sz w:val="24"/>
          <w:szCs w:val="24"/>
          <w:lang w:eastAsia="lv-LV"/>
        </w:rPr>
        <w:t xml:space="preserve"> Konkursa pieteikumu var nosūtīt pa pastu Madonas novada pašvaldībai, Saieta laukums 1, Madona, LV-4801, ar norādi – “Iedzīvotāju iniciatīvas veicināšanas projektu konkursam “Daudzdzīvokļu māju teritoriju labiekārtošana”  (datums uz pasta nosūtīšanas zīmoga nedrīkst būt vēlāks par konkursa p</w:t>
      </w:r>
      <w:r w:rsidR="001134D4" w:rsidRPr="007E3917">
        <w:rPr>
          <w:rFonts w:ascii="Times New Roman" w:eastAsia="Times New Roman" w:hAnsi="Times New Roman" w:cs="Times New Roman"/>
          <w:sz w:val="24"/>
          <w:szCs w:val="24"/>
          <w:lang w:eastAsia="lv-LV"/>
        </w:rPr>
        <w:t>ieteikumu iesniegšanas termiņu).</w:t>
      </w:r>
    </w:p>
    <w:p w14:paraId="1C581DF5" w14:textId="22168966" w:rsidR="00F235A8" w:rsidRDefault="00F235A8" w:rsidP="00F235A8">
      <w:pPr>
        <w:shd w:val="clear" w:color="auto" w:fill="FFFFFF"/>
        <w:spacing w:before="45" w:after="0" w:line="248" w:lineRule="atLeast"/>
        <w:ind w:firstLine="300"/>
        <w:jc w:val="both"/>
        <w:rPr>
          <w:rFonts w:ascii="Times New Roman" w:eastAsia="Times New Roman" w:hAnsi="Times New Roman" w:cs="Times New Roman"/>
          <w:i/>
          <w:iCs/>
          <w:lang w:eastAsia="lv-LV"/>
        </w:rPr>
      </w:pPr>
    </w:p>
    <w:p w14:paraId="55A1D1CA" w14:textId="77777777" w:rsidR="007E3917" w:rsidRPr="007E3917" w:rsidRDefault="007E3917" w:rsidP="00F235A8">
      <w:pPr>
        <w:shd w:val="clear" w:color="auto" w:fill="FFFFFF"/>
        <w:spacing w:before="45" w:after="0" w:line="248" w:lineRule="atLeast"/>
        <w:ind w:firstLine="300"/>
        <w:jc w:val="both"/>
        <w:rPr>
          <w:rFonts w:ascii="Times New Roman" w:eastAsia="Times New Roman" w:hAnsi="Times New Roman" w:cs="Times New Roman"/>
          <w:i/>
          <w:iCs/>
          <w:lang w:eastAsia="lv-LV"/>
        </w:rPr>
      </w:pPr>
    </w:p>
    <w:p w14:paraId="1C581DF6" w14:textId="77777777" w:rsidR="00F235A8" w:rsidRPr="007E3917" w:rsidRDefault="00F235A8" w:rsidP="00CE6D33">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26" w:name="n5"/>
      <w:bookmarkStart w:id="27" w:name="n-582129"/>
      <w:bookmarkEnd w:id="26"/>
      <w:bookmarkEnd w:id="27"/>
      <w:r w:rsidRPr="007E3917">
        <w:rPr>
          <w:rFonts w:ascii="Times New Roman" w:eastAsia="Times New Roman" w:hAnsi="Times New Roman" w:cs="Times New Roman"/>
          <w:b/>
          <w:bCs/>
          <w:sz w:val="24"/>
          <w:szCs w:val="24"/>
          <w:lang w:eastAsia="lv-LV"/>
        </w:rPr>
        <w:t>V</w:t>
      </w:r>
      <w:r w:rsidR="00F24508" w:rsidRPr="007E3917">
        <w:rPr>
          <w:rFonts w:ascii="Times New Roman" w:eastAsia="Times New Roman" w:hAnsi="Times New Roman" w:cs="Times New Roman"/>
          <w:b/>
          <w:bCs/>
          <w:sz w:val="24"/>
          <w:szCs w:val="24"/>
          <w:lang w:eastAsia="lv-LV"/>
        </w:rPr>
        <w:t>I</w:t>
      </w:r>
      <w:r w:rsidRPr="007E3917">
        <w:rPr>
          <w:rFonts w:ascii="Times New Roman" w:eastAsia="Times New Roman" w:hAnsi="Times New Roman" w:cs="Times New Roman"/>
          <w:b/>
          <w:bCs/>
          <w:sz w:val="24"/>
          <w:szCs w:val="24"/>
          <w:lang w:eastAsia="lv-LV"/>
        </w:rPr>
        <w:t>. PIETEIKUMU VĒRTĒŠANA</w:t>
      </w:r>
    </w:p>
    <w:p w14:paraId="1C581DF7" w14:textId="77777777" w:rsidR="00CE6D33" w:rsidRPr="007E3917" w:rsidRDefault="00CE6D33" w:rsidP="00CE6D33">
      <w:pPr>
        <w:shd w:val="clear" w:color="auto" w:fill="FFFFFF"/>
        <w:spacing w:after="0" w:line="240" w:lineRule="auto"/>
        <w:jc w:val="center"/>
        <w:rPr>
          <w:rFonts w:ascii="Times New Roman" w:eastAsia="Times New Roman" w:hAnsi="Times New Roman" w:cs="Times New Roman"/>
          <w:b/>
          <w:bCs/>
          <w:lang w:eastAsia="lv-LV"/>
        </w:rPr>
      </w:pPr>
    </w:p>
    <w:p w14:paraId="1C581DF8" w14:textId="77777777" w:rsidR="00F24508" w:rsidRPr="007E3917" w:rsidRDefault="00F24508" w:rsidP="00F24508">
      <w:pPr>
        <w:pStyle w:val="Sarakstarindkopa"/>
        <w:numPr>
          <w:ilvl w:val="0"/>
          <w:numId w:val="2"/>
        </w:numPr>
        <w:shd w:val="clear" w:color="auto" w:fill="FFFFFF"/>
        <w:spacing w:after="0" w:line="293" w:lineRule="atLeast"/>
        <w:jc w:val="both"/>
        <w:rPr>
          <w:rFonts w:ascii="Times New Roman" w:eastAsia="Times New Roman" w:hAnsi="Times New Roman" w:cs="Times New Roman"/>
          <w:sz w:val="24"/>
          <w:szCs w:val="24"/>
          <w:lang w:eastAsia="lv-LV"/>
        </w:rPr>
      </w:pPr>
      <w:bookmarkStart w:id="28" w:name="p15"/>
      <w:bookmarkStart w:id="29" w:name="p-582130"/>
      <w:bookmarkEnd w:id="28"/>
      <w:bookmarkEnd w:id="29"/>
      <w:r w:rsidRPr="007E3917">
        <w:rPr>
          <w:rFonts w:ascii="Times New Roman" w:eastAsia="Times New Roman" w:hAnsi="Times New Roman" w:cs="Times New Roman"/>
          <w:sz w:val="24"/>
          <w:szCs w:val="24"/>
          <w:lang w:eastAsia="lv-LV"/>
        </w:rPr>
        <w:t>Konkursa pieteikumus izvērtē konkursa komisija, kuru apstiprina Madonas novada pašvaldības izpilddirektors.</w:t>
      </w:r>
    </w:p>
    <w:p w14:paraId="1C581DF9" w14:textId="77777777" w:rsidR="00687158" w:rsidRPr="007E3917" w:rsidRDefault="00687158" w:rsidP="00687158">
      <w:pPr>
        <w:pStyle w:val="Sarakstarindkopa"/>
        <w:numPr>
          <w:ilvl w:val="0"/>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eastAsia="Times New Roman" w:hAnsi="Times New Roman" w:cs="Times New Roman"/>
          <w:sz w:val="24"/>
          <w:szCs w:val="24"/>
          <w:lang w:eastAsia="lv-LV"/>
        </w:rPr>
        <w:t>Konkursa komisija var pieaicināt konsultantus – arhitektus, māksliniekus un/vai citus speciālistus, kuri pieteikumu izvērtēšanā piedalās ar padomdevēja tiesībām.</w:t>
      </w:r>
    </w:p>
    <w:p w14:paraId="1C581DFA" w14:textId="77777777" w:rsidR="00F235A8" w:rsidRPr="007E3917" w:rsidRDefault="00F235A8" w:rsidP="00F24508">
      <w:pPr>
        <w:pStyle w:val="Sarakstarindkopa"/>
        <w:numPr>
          <w:ilvl w:val="0"/>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eastAsia="Times New Roman" w:hAnsi="Times New Roman" w:cs="Times New Roman"/>
          <w:sz w:val="24"/>
          <w:szCs w:val="24"/>
          <w:lang w:eastAsia="lv-LV"/>
        </w:rPr>
        <w:t>Pašvaldības komisija izvērtē pieteikumu atbilstību noteikumos noteiktajām prasībām.</w:t>
      </w:r>
    </w:p>
    <w:p w14:paraId="1C581DFB" w14:textId="77777777" w:rsidR="00F235A8" w:rsidRPr="007E3917" w:rsidRDefault="00F235A8" w:rsidP="00F24508">
      <w:pPr>
        <w:pStyle w:val="Sarakstarindkopa"/>
        <w:numPr>
          <w:ilvl w:val="0"/>
          <w:numId w:val="2"/>
        </w:numPr>
        <w:shd w:val="clear" w:color="auto" w:fill="FFFFFF"/>
        <w:spacing w:after="0" w:line="293" w:lineRule="atLeast"/>
        <w:jc w:val="both"/>
        <w:rPr>
          <w:rFonts w:ascii="Times New Roman" w:eastAsia="Times New Roman" w:hAnsi="Times New Roman" w:cs="Times New Roman"/>
          <w:sz w:val="24"/>
          <w:szCs w:val="24"/>
          <w:lang w:eastAsia="lv-LV"/>
        </w:rPr>
      </w:pPr>
      <w:bookmarkStart w:id="30" w:name="p16"/>
      <w:bookmarkStart w:id="31" w:name="p-582131"/>
      <w:bookmarkEnd w:id="30"/>
      <w:bookmarkEnd w:id="31"/>
      <w:r w:rsidRPr="007E3917">
        <w:rPr>
          <w:rFonts w:ascii="Times New Roman" w:eastAsia="Times New Roman" w:hAnsi="Times New Roman" w:cs="Times New Roman"/>
          <w:sz w:val="24"/>
          <w:szCs w:val="24"/>
          <w:lang w:eastAsia="lv-LV"/>
        </w:rPr>
        <w:t>Ja komisija pieteikumā konstatē nepilnības, tai ir tiesības pieprasīt iesniedzējam laikā iesniegt precizējumus vai paskaidrojumus par pieteikumā iesniegtajiem dokumentiem.</w:t>
      </w:r>
    </w:p>
    <w:p w14:paraId="1C581DFC" w14:textId="77777777" w:rsidR="009D4CCC" w:rsidRPr="007E3917" w:rsidRDefault="009D4CCC" w:rsidP="009D4CCC">
      <w:pPr>
        <w:pStyle w:val="Sarakstarindkopa"/>
        <w:numPr>
          <w:ilvl w:val="0"/>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eastAsia="Times New Roman" w:hAnsi="Times New Roman" w:cs="Times New Roman"/>
          <w:sz w:val="24"/>
          <w:szCs w:val="24"/>
          <w:lang w:eastAsia="lv-LV"/>
        </w:rPr>
        <w:t xml:space="preserve">Ja Komisijai rodas šaubas par atbalstāmo izmaksu aprēķina atsevišķu pozīciju atbilstību vidējām tirgus izmaksām, tā ir tiesīga pieprasīt projekta iesniedzējam vai tā pilnvarotai personai sniegt paskaidrojumus. Gadījumā, ja izmaksu atbilstība netiek pierādīta, </w:t>
      </w:r>
      <w:r w:rsidRPr="007E3917">
        <w:rPr>
          <w:rFonts w:ascii="Times New Roman" w:eastAsia="Times New Roman" w:hAnsi="Times New Roman" w:cs="Times New Roman"/>
          <w:sz w:val="24"/>
          <w:szCs w:val="24"/>
          <w:lang w:eastAsia="lv-LV"/>
        </w:rPr>
        <w:lastRenderedPageBreak/>
        <w:t>Komisija ir tiesīga pašvaldības līdzfinansējuma aprēķināšanai atsevišķas pozīcijas izslēgt no atbalstāmajām izmaksām.</w:t>
      </w:r>
    </w:p>
    <w:p w14:paraId="1C581DFD" w14:textId="77777777" w:rsidR="00F235A8" w:rsidRPr="007E3917" w:rsidRDefault="00F235A8" w:rsidP="00F24508">
      <w:pPr>
        <w:pStyle w:val="Sarakstarindkopa"/>
        <w:numPr>
          <w:ilvl w:val="0"/>
          <w:numId w:val="2"/>
        </w:numPr>
        <w:shd w:val="clear" w:color="auto" w:fill="FFFFFF"/>
        <w:spacing w:after="0" w:line="293" w:lineRule="atLeast"/>
        <w:jc w:val="both"/>
        <w:rPr>
          <w:rFonts w:ascii="Times New Roman" w:eastAsia="Times New Roman" w:hAnsi="Times New Roman" w:cs="Times New Roman"/>
          <w:sz w:val="24"/>
          <w:szCs w:val="24"/>
          <w:lang w:eastAsia="lv-LV"/>
        </w:rPr>
      </w:pPr>
      <w:bookmarkStart w:id="32" w:name="p17"/>
      <w:bookmarkStart w:id="33" w:name="p-582132"/>
      <w:bookmarkEnd w:id="32"/>
      <w:bookmarkEnd w:id="33"/>
      <w:r w:rsidRPr="007E3917">
        <w:rPr>
          <w:rFonts w:ascii="Times New Roman" w:eastAsia="Times New Roman" w:hAnsi="Times New Roman" w:cs="Times New Roman"/>
          <w:sz w:val="24"/>
          <w:szCs w:val="24"/>
          <w:lang w:eastAsia="lv-LV"/>
        </w:rPr>
        <w:t>Komisija noraida pieteikumu, ja konstatē, ka tas neatbilst n</w:t>
      </w:r>
      <w:r w:rsidR="001134D4" w:rsidRPr="007E3917">
        <w:rPr>
          <w:rFonts w:ascii="Times New Roman" w:eastAsia="Times New Roman" w:hAnsi="Times New Roman" w:cs="Times New Roman"/>
          <w:sz w:val="24"/>
          <w:szCs w:val="24"/>
          <w:lang w:eastAsia="lv-LV"/>
        </w:rPr>
        <w:t>olikumā</w:t>
      </w:r>
      <w:r w:rsidRPr="007E3917">
        <w:rPr>
          <w:rFonts w:ascii="Times New Roman" w:eastAsia="Times New Roman" w:hAnsi="Times New Roman" w:cs="Times New Roman"/>
          <w:sz w:val="24"/>
          <w:szCs w:val="24"/>
          <w:lang w:eastAsia="lv-LV"/>
        </w:rPr>
        <w:t xml:space="preserve"> noteiktajām prasībām.</w:t>
      </w:r>
    </w:p>
    <w:p w14:paraId="1C581DFE" w14:textId="77777777" w:rsidR="00687158" w:rsidRPr="007E3917" w:rsidRDefault="00687158" w:rsidP="00687158">
      <w:pPr>
        <w:pStyle w:val="Sarakstarindkopa"/>
        <w:numPr>
          <w:ilvl w:val="0"/>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eastAsia="Times New Roman" w:hAnsi="Times New Roman" w:cs="Times New Roman"/>
          <w:sz w:val="24"/>
          <w:szCs w:val="24"/>
          <w:lang w:eastAsia="lv-LV"/>
        </w:rPr>
        <w:t>Komisija iesniegtos projektus vērtē, ņemot vērā šādus vērtēšanas kritērijus:</w:t>
      </w:r>
    </w:p>
    <w:p w14:paraId="1C581DFF" w14:textId="77777777" w:rsidR="003756C5" w:rsidRPr="007E3917" w:rsidRDefault="00687158" w:rsidP="003756C5">
      <w:pPr>
        <w:pStyle w:val="Sarakstarindkopa"/>
        <w:numPr>
          <w:ilvl w:val="1"/>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hAnsi="Times New Roman" w:cs="Times New Roman"/>
          <w:sz w:val="24"/>
          <w:szCs w:val="24"/>
        </w:rPr>
        <w:t>projekta administratīvā vērtēšana (vai ievērots iesniegšanas termiņš</w:t>
      </w:r>
      <w:r w:rsidR="003756C5" w:rsidRPr="007E3917">
        <w:rPr>
          <w:rFonts w:ascii="Times New Roman" w:hAnsi="Times New Roman" w:cs="Times New Roman"/>
          <w:sz w:val="24"/>
          <w:szCs w:val="24"/>
        </w:rPr>
        <w:t>, vai ir iesniegti un skaidri</w:t>
      </w:r>
      <w:r w:rsidRPr="007E3917">
        <w:rPr>
          <w:rFonts w:ascii="Times New Roman" w:hAnsi="Times New Roman" w:cs="Times New Roman"/>
          <w:sz w:val="24"/>
          <w:szCs w:val="24"/>
        </w:rPr>
        <w:t xml:space="preserve"> saprotami aizpildīti visi dokumenti);</w:t>
      </w:r>
    </w:p>
    <w:p w14:paraId="1C581E00" w14:textId="77777777" w:rsidR="003756C5" w:rsidRPr="007E3917" w:rsidRDefault="003756C5" w:rsidP="003756C5">
      <w:pPr>
        <w:pStyle w:val="Sarakstarindkopa"/>
        <w:numPr>
          <w:ilvl w:val="1"/>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hAnsi="Times New Roman" w:cs="Times New Roman"/>
          <w:sz w:val="24"/>
          <w:szCs w:val="24"/>
        </w:rPr>
        <w:t xml:space="preserve"> </w:t>
      </w:r>
      <w:r w:rsidR="00687158" w:rsidRPr="007E3917">
        <w:rPr>
          <w:rFonts w:ascii="Times New Roman" w:hAnsi="Times New Roman" w:cs="Times New Roman"/>
          <w:sz w:val="24"/>
          <w:szCs w:val="24"/>
        </w:rPr>
        <w:t xml:space="preserve">projekta kvalitatīvās vērtēšanas kritēriji: </w:t>
      </w:r>
    </w:p>
    <w:p w14:paraId="1C581E01" w14:textId="77777777" w:rsidR="003756C5" w:rsidRPr="007E3917" w:rsidRDefault="003756C5" w:rsidP="003756C5">
      <w:pPr>
        <w:pStyle w:val="Sarakstarindkopa"/>
        <w:numPr>
          <w:ilvl w:val="2"/>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hAnsi="Times New Roman" w:cs="Times New Roman"/>
          <w:sz w:val="24"/>
          <w:szCs w:val="24"/>
        </w:rPr>
        <w:t>projekta atbilstība</w:t>
      </w:r>
      <w:r w:rsidR="00687158" w:rsidRPr="007E3917">
        <w:rPr>
          <w:rFonts w:ascii="Times New Roman" w:hAnsi="Times New Roman" w:cs="Times New Roman"/>
          <w:sz w:val="24"/>
          <w:szCs w:val="24"/>
        </w:rPr>
        <w:t xml:space="preserve"> noteiktajam projektu konkursa mērķim;</w:t>
      </w:r>
    </w:p>
    <w:p w14:paraId="1C581E02" w14:textId="77777777" w:rsidR="003756C5" w:rsidRPr="007E3917" w:rsidRDefault="00687158" w:rsidP="003756C5">
      <w:pPr>
        <w:pStyle w:val="Sarakstarindkopa"/>
        <w:numPr>
          <w:ilvl w:val="2"/>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hAnsi="Times New Roman" w:cs="Times New Roman"/>
          <w:sz w:val="24"/>
          <w:szCs w:val="24"/>
        </w:rPr>
        <w:t xml:space="preserve">iedzīvotāju skaits, kam pieejami projekta rezultāti; </w:t>
      </w:r>
    </w:p>
    <w:p w14:paraId="1C581E03" w14:textId="77777777" w:rsidR="003756C5" w:rsidRPr="007E3917" w:rsidRDefault="00687158" w:rsidP="003756C5">
      <w:pPr>
        <w:pStyle w:val="Sarakstarindkopa"/>
        <w:numPr>
          <w:ilvl w:val="2"/>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hAnsi="Times New Roman" w:cs="Times New Roman"/>
          <w:sz w:val="24"/>
          <w:szCs w:val="24"/>
        </w:rPr>
        <w:t xml:space="preserve">projekta iesnieguma izstrādes kvalitāte; </w:t>
      </w:r>
    </w:p>
    <w:p w14:paraId="1C581E04" w14:textId="77777777" w:rsidR="00687158" w:rsidRPr="007E3917" w:rsidRDefault="00687158" w:rsidP="003756C5">
      <w:pPr>
        <w:pStyle w:val="Sarakstarindkopa"/>
        <w:numPr>
          <w:ilvl w:val="2"/>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hAnsi="Times New Roman" w:cs="Times New Roman"/>
          <w:sz w:val="24"/>
          <w:szCs w:val="24"/>
        </w:rPr>
        <w:t>projekta izmaksu pama</w:t>
      </w:r>
      <w:r w:rsidR="003756C5" w:rsidRPr="007E3917">
        <w:rPr>
          <w:rFonts w:ascii="Times New Roman" w:hAnsi="Times New Roman" w:cs="Times New Roman"/>
          <w:sz w:val="24"/>
          <w:szCs w:val="24"/>
        </w:rPr>
        <w:t>tojums (tāmes pamatotība un precizitāte, atbilstība vidējām tirgus izmaksām).</w:t>
      </w:r>
    </w:p>
    <w:p w14:paraId="1C581E05" w14:textId="77777777" w:rsidR="003756C5" w:rsidRPr="007E3917" w:rsidRDefault="003756C5" w:rsidP="003756C5">
      <w:pPr>
        <w:pStyle w:val="Sarakstarindkopa"/>
        <w:numPr>
          <w:ilvl w:val="0"/>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eastAsia="Times New Roman" w:hAnsi="Times New Roman" w:cs="Times New Roman"/>
          <w:sz w:val="24"/>
          <w:szCs w:val="24"/>
          <w:lang w:eastAsia="lv-LV"/>
        </w:rPr>
        <w:t xml:space="preserve">Finansējumu piešķir tiem projektu pieteikumiem, kas kopumā </w:t>
      </w:r>
      <w:r w:rsidR="001134D4" w:rsidRPr="007E3917">
        <w:rPr>
          <w:rFonts w:ascii="Times New Roman" w:eastAsia="Times New Roman" w:hAnsi="Times New Roman" w:cs="Times New Roman"/>
          <w:sz w:val="24"/>
          <w:szCs w:val="24"/>
          <w:lang w:eastAsia="lv-LV"/>
        </w:rPr>
        <w:t>atbilst nolikumā definētajām prasībām un izvirzītajiem kvalitatīvās vērtēšanas kritērijiem.</w:t>
      </w:r>
    </w:p>
    <w:p w14:paraId="1C581E06" w14:textId="77777777" w:rsidR="00B30854" w:rsidRPr="007E3917" w:rsidRDefault="00B30854" w:rsidP="00B30854">
      <w:pPr>
        <w:pStyle w:val="Sarakstarindkopa"/>
        <w:numPr>
          <w:ilvl w:val="0"/>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eastAsia="Times New Roman" w:hAnsi="Times New Roman" w:cs="Times New Roman"/>
          <w:sz w:val="24"/>
          <w:szCs w:val="24"/>
          <w:lang w:eastAsia="lv-LV"/>
        </w:rPr>
        <w:t xml:space="preserve">Konkursa komisija pēc pieteikumu iesniegšanas termiņa beigām, ne vēlāk kā </w:t>
      </w:r>
      <w:r w:rsidR="001134D4" w:rsidRPr="007E3917">
        <w:rPr>
          <w:rFonts w:ascii="Times New Roman" w:eastAsia="Times New Roman" w:hAnsi="Times New Roman" w:cs="Times New Roman"/>
          <w:sz w:val="24"/>
          <w:szCs w:val="24"/>
          <w:lang w:eastAsia="lv-LV"/>
        </w:rPr>
        <w:t xml:space="preserve">1 </w:t>
      </w:r>
      <w:r w:rsidRPr="007E3917">
        <w:rPr>
          <w:rFonts w:ascii="Times New Roman" w:eastAsia="Times New Roman" w:hAnsi="Times New Roman" w:cs="Times New Roman"/>
          <w:sz w:val="24"/>
          <w:szCs w:val="24"/>
          <w:lang w:eastAsia="lv-LV"/>
        </w:rPr>
        <w:t>mēneša laikā izvērtē iesniegtos konkursa pieteikumus un izvirza projekta pieteicējus-konkursa uzvarētājus, kuriem ir tiesības saņemt pašvaldības līdzfinansējumu.</w:t>
      </w:r>
    </w:p>
    <w:p w14:paraId="1C581E07" w14:textId="77777777" w:rsidR="003756C5" w:rsidRPr="007E3917" w:rsidRDefault="003756C5" w:rsidP="003756C5">
      <w:pPr>
        <w:pStyle w:val="Sarakstarindkopa"/>
        <w:numPr>
          <w:ilvl w:val="0"/>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eastAsia="Times New Roman" w:hAnsi="Times New Roman" w:cs="Times New Roman"/>
          <w:sz w:val="24"/>
          <w:szCs w:val="24"/>
          <w:lang w:eastAsia="lv-LV"/>
        </w:rPr>
        <w:t xml:space="preserve">Pēc projektu izvērtēšanas Komisija pieņem lēmumu par </w:t>
      </w:r>
      <w:r w:rsidR="001134D4" w:rsidRPr="007E3917">
        <w:rPr>
          <w:rFonts w:ascii="Times New Roman" w:eastAsia="Times New Roman" w:hAnsi="Times New Roman" w:cs="Times New Roman"/>
          <w:sz w:val="24"/>
          <w:szCs w:val="24"/>
          <w:lang w:eastAsia="lv-LV"/>
        </w:rPr>
        <w:t>projektu iesniedzējiem</w:t>
      </w:r>
      <w:r w:rsidRPr="007E3917">
        <w:rPr>
          <w:rFonts w:ascii="Times New Roman" w:eastAsia="Times New Roman" w:hAnsi="Times New Roman" w:cs="Times New Roman"/>
          <w:sz w:val="24"/>
          <w:szCs w:val="24"/>
          <w:lang w:eastAsia="lv-LV"/>
        </w:rPr>
        <w:t xml:space="preserve">, kuriem ir tiesības saņemt pašvaldības līdzfinansējumu, par ko </w:t>
      </w:r>
      <w:proofErr w:type="spellStart"/>
      <w:r w:rsidRPr="007E3917">
        <w:rPr>
          <w:rFonts w:ascii="Times New Roman" w:eastAsia="Times New Roman" w:hAnsi="Times New Roman" w:cs="Times New Roman"/>
          <w:sz w:val="24"/>
          <w:szCs w:val="24"/>
          <w:lang w:eastAsia="lv-LV"/>
        </w:rPr>
        <w:t>rakstveidā</w:t>
      </w:r>
      <w:proofErr w:type="spellEnd"/>
      <w:r w:rsidRPr="007E3917">
        <w:rPr>
          <w:rFonts w:ascii="Times New Roman" w:eastAsia="Times New Roman" w:hAnsi="Times New Roman" w:cs="Times New Roman"/>
          <w:sz w:val="24"/>
          <w:szCs w:val="24"/>
          <w:lang w:eastAsia="lv-LV"/>
        </w:rPr>
        <w:t xml:space="preserve"> (nosūtot uz iesniegumā norādīto e-pasta adresi) informē pretendentus.</w:t>
      </w:r>
    </w:p>
    <w:p w14:paraId="1C581E08" w14:textId="77777777" w:rsidR="003756C5" w:rsidRPr="007E3917" w:rsidRDefault="003756C5" w:rsidP="003756C5">
      <w:pPr>
        <w:pStyle w:val="Sarakstarindkopa"/>
        <w:numPr>
          <w:ilvl w:val="0"/>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eastAsia="Times New Roman" w:hAnsi="Times New Roman" w:cs="Times New Roman"/>
          <w:sz w:val="24"/>
          <w:szCs w:val="24"/>
          <w:lang w:eastAsia="lv-LV"/>
        </w:rPr>
        <w:t>Apstiprināto projektu rezultātus publicē pašvaldības interneta mājas lapā www.madona.lv</w:t>
      </w:r>
      <w:r w:rsidR="009D4CCC" w:rsidRPr="007E3917">
        <w:rPr>
          <w:rFonts w:ascii="Times New Roman" w:eastAsia="Times New Roman" w:hAnsi="Times New Roman" w:cs="Times New Roman"/>
          <w:sz w:val="24"/>
          <w:szCs w:val="24"/>
          <w:lang w:eastAsia="lv-LV"/>
        </w:rPr>
        <w:t>.</w:t>
      </w:r>
    </w:p>
    <w:p w14:paraId="1C581E09" w14:textId="77777777" w:rsidR="00F235A8" w:rsidRPr="007E3917" w:rsidRDefault="00F235A8" w:rsidP="00F235A8">
      <w:pPr>
        <w:shd w:val="clear" w:color="auto" w:fill="FFFFFF"/>
        <w:spacing w:after="0" w:line="293" w:lineRule="atLeast"/>
        <w:ind w:left="600" w:firstLine="300"/>
        <w:jc w:val="both"/>
        <w:rPr>
          <w:rFonts w:ascii="Times New Roman" w:eastAsia="Times New Roman" w:hAnsi="Times New Roman" w:cs="Times New Roman"/>
          <w:lang w:eastAsia="lv-LV"/>
        </w:rPr>
      </w:pPr>
      <w:bookmarkStart w:id="34" w:name="p18"/>
      <w:bookmarkStart w:id="35" w:name="p-647959"/>
      <w:bookmarkStart w:id="36" w:name="p19"/>
      <w:bookmarkStart w:id="37" w:name="p-647960"/>
      <w:bookmarkStart w:id="38" w:name="p20"/>
      <w:bookmarkStart w:id="39" w:name="p-582135"/>
      <w:bookmarkEnd w:id="34"/>
      <w:bookmarkEnd w:id="35"/>
      <w:bookmarkEnd w:id="36"/>
      <w:bookmarkEnd w:id="37"/>
      <w:bookmarkEnd w:id="38"/>
      <w:bookmarkEnd w:id="39"/>
    </w:p>
    <w:p w14:paraId="1C581E0A" w14:textId="77777777" w:rsidR="00F235A8" w:rsidRPr="007E3917" w:rsidRDefault="00F235A8" w:rsidP="00F235A8">
      <w:pPr>
        <w:shd w:val="clear" w:color="auto" w:fill="FFFFFF"/>
        <w:spacing w:after="0" w:line="240" w:lineRule="auto"/>
        <w:jc w:val="both"/>
        <w:rPr>
          <w:rFonts w:ascii="Times New Roman" w:eastAsia="Times New Roman" w:hAnsi="Times New Roman" w:cs="Times New Roman"/>
          <w:b/>
          <w:bCs/>
          <w:sz w:val="24"/>
          <w:szCs w:val="24"/>
          <w:lang w:eastAsia="lv-LV"/>
        </w:rPr>
      </w:pPr>
      <w:bookmarkStart w:id="40" w:name="n6"/>
      <w:bookmarkStart w:id="41" w:name="n-582139"/>
      <w:bookmarkEnd w:id="40"/>
      <w:bookmarkEnd w:id="41"/>
      <w:r w:rsidRPr="007E3917">
        <w:rPr>
          <w:rFonts w:ascii="Times New Roman" w:eastAsia="Times New Roman" w:hAnsi="Times New Roman" w:cs="Times New Roman"/>
          <w:b/>
          <w:bCs/>
          <w:sz w:val="24"/>
          <w:szCs w:val="24"/>
          <w:lang w:eastAsia="lv-LV"/>
        </w:rPr>
        <w:t>VI</w:t>
      </w:r>
      <w:r w:rsidR="00CE6D33" w:rsidRPr="007E3917">
        <w:rPr>
          <w:rFonts w:ascii="Times New Roman" w:eastAsia="Times New Roman" w:hAnsi="Times New Roman" w:cs="Times New Roman"/>
          <w:b/>
          <w:bCs/>
          <w:sz w:val="24"/>
          <w:szCs w:val="24"/>
          <w:lang w:eastAsia="lv-LV"/>
        </w:rPr>
        <w:t>I</w:t>
      </w:r>
      <w:r w:rsidRPr="007E3917">
        <w:rPr>
          <w:rFonts w:ascii="Times New Roman" w:eastAsia="Times New Roman" w:hAnsi="Times New Roman" w:cs="Times New Roman"/>
          <w:b/>
          <w:bCs/>
          <w:sz w:val="24"/>
          <w:szCs w:val="24"/>
          <w:lang w:eastAsia="lv-LV"/>
        </w:rPr>
        <w:t xml:space="preserve">. </w:t>
      </w:r>
      <w:r w:rsidR="00CE6D33" w:rsidRPr="007E3917">
        <w:rPr>
          <w:rFonts w:ascii="Times New Roman" w:eastAsia="Times New Roman" w:hAnsi="Times New Roman" w:cs="Times New Roman"/>
          <w:b/>
          <w:bCs/>
          <w:sz w:val="24"/>
          <w:szCs w:val="24"/>
          <w:lang w:eastAsia="lv-LV"/>
        </w:rPr>
        <w:t xml:space="preserve">LĪGUMA SLĒGŠANAS UN PIEŠĶIRTĀ FINANSĒJUMA </w:t>
      </w:r>
      <w:r w:rsidRPr="007E3917">
        <w:rPr>
          <w:rFonts w:ascii="Times New Roman" w:eastAsia="Times New Roman" w:hAnsi="Times New Roman" w:cs="Times New Roman"/>
          <w:b/>
          <w:bCs/>
          <w:sz w:val="24"/>
          <w:szCs w:val="24"/>
          <w:lang w:eastAsia="lv-LV"/>
        </w:rPr>
        <w:t xml:space="preserve"> </w:t>
      </w:r>
      <w:r w:rsidR="00CE6D33" w:rsidRPr="007E3917">
        <w:rPr>
          <w:rFonts w:ascii="Times New Roman" w:eastAsia="Times New Roman" w:hAnsi="Times New Roman" w:cs="Times New Roman"/>
          <w:b/>
          <w:bCs/>
          <w:sz w:val="24"/>
          <w:szCs w:val="24"/>
          <w:lang w:eastAsia="lv-LV"/>
        </w:rPr>
        <w:t>MAKSĀŠANAS KĀRTĪBA</w:t>
      </w:r>
    </w:p>
    <w:p w14:paraId="1C581E0B" w14:textId="77777777" w:rsidR="00F235A8" w:rsidRPr="007E3917" w:rsidRDefault="00F235A8" w:rsidP="00F235A8">
      <w:pPr>
        <w:shd w:val="clear" w:color="auto" w:fill="FFFFFF"/>
        <w:spacing w:after="0" w:line="240" w:lineRule="auto"/>
        <w:jc w:val="both"/>
        <w:rPr>
          <w:rFonts w:ascii="Times New Roman" w:eastAsia="Times New Roman" w:hAnsi="Times New Roman" w:cs="Times New Roman"/>
          <w:b/>
          <w:bCs/>
          <w:lang w:eastAsia="lv-LV"/>
        </w:rPr>
      </w:pPr>
    </w:p>
    <w:p w14:paraId="1C581E0C" w14:textId="77777777" w:rsidR="00B30854" w:rsidRPr="007E3917" w:rsidRDefault="00B30854" w:rsidP="00B30854">
      <w:pPr>
        <w:pStyle w:val="Sarakstarindkopa"/>
        <w:numPr>
          <w:ilvl w:val="0"/>
          <w:numId w:val="2"/>
        </w:numPr>
        <w:shd w:val="clear" w:color="auto" w:fill="FFFFFF"/>
        <w:spacing w:after="0" w:line="293" w:lineRule="atLeast"/>
        <w:jc w:val="both"/>
        <w:rPr>
          <w:rFonts w:ascii="Times New Roman" w:eastAsia="Times New Roman" w:hAnsi="Times New Roman" w:cs="Times New Roman"/>
          <w:sz w:val="24"/>
          <w:szCs w:val="24"/>
          <w:lang w:eastAsia="lv-LV"/>
        </w:rPr>
      </w:pPr>
      <w:bookmarkStart w:id="42" w:name="p24"/>
      <w:bookmarkStart w:id="43" w:name="p-582140"/>
      <w:bookmarkEnd w:id="42"/>
      <w:bookmarkEnd w:id="43"/>
      <w:r w:rsidRPr="007E3917">
        <w:rPr>
          <w:rFonts w:ascii="Times New Roman" w:eastAsia="Times New Roman" w:hAnsi="Times New Roman" w:cs="Times New Roman"/>
          <w:sz w:val="24"/>
          <w:szCs w:val="24"/>
          <w:lang w:eastAsia="lv-LV"/>
        </w:rPr>
        <w:t>Pēc Konkursa komisijas pozitīva lēmuma pieņemšanas un paziņošanas, pieteikuma iesniedzējam, atkarībā no vispārīgajos būvnoteikumos noteiktās inženierbūvju grupas un būvniecības veida, jāveic būvniecības ieceres dokumentu izstrāde un iesniegšana Madonas novada pašvaldības būvvaldē.</w:t>
      </w:r>
    </w:p>
    <w:p w14:paraId="1C581E0D" w14:textId="77777777" w:rsidR="00B30854" w:rsidRPr="007E3917" w:rsidRDefault="00B30854" w:rsidP="00CE6D33">
      <w:pPr>
        <w:pStyle w:val="Sarakstarindkopa"/>
        <w:numPr>
          <w:ilvl w:val="0"/>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eastAsia="Times New Roman" w:hAnsi="Times New Roman" w:cs="Times New Roman"/>
          <w:sz w:val="24"/>
          <w:szCs w:val="24"/>
          <w:lang w:eastAsia="lv-LV"/>
        </w:rPr>
        <w:t xml:space="preserve">Ar projekta pieteicējiem </w:t>
      </w:r>
      <w:r w:rsidR="007C482E" w:rsidRPr="007E3917">
        <w:rPr>
          <w:rFonts w:ascii="Times New Roman" w:eastAsia="Times New Roman" w:hAnsi="Times New Roman" w:cs="Times New Roman"/>
          <w:sz w:val="24"/>
          <w:szCs w:val="24"/>
          <w:lang w:eastAsia="lv-LV"/>
        </w:rPr>
        <w:t>–</w:t>
      </w:r>
      <w:r w:rsidRPr="007E3917">
        <w:rPr>
          <w:rFonts w:ascii="Times New Roman" w:eastAsia="Times New Roman" w:hAnsi="Times New Roman" w:cs="Times New Roman"/>
          <w:sz w:val="24"/>
          <w:szCs w:val="24"/>
          <w:lang w:eastAsia="lv-LV"/>
        </w:rPr>
        <w:t xml:space="preserve"> </w:t>
      </w:r>
      <w:r w:rsidR="007C482E" w:rsidRPr="007E3917">
        <w:rPr>
          <w:rFonts w:ascii="Times New Roman" w:eastAsia="Times New Roman" w:hAnsi="Times New Roman" w:cs="Times New Roman"/>
          <w:sz w:val="24"/>
          <w:szCs w:val="24"/>
          <w:lang w:eastAsia="lv-LV"/>
        </w:rPr>
        <w:t xml:space="preserve">līdzfinansējuma saņēmējiem </w:t>
      </w:r>
      <w:r w:rsidR="00204F1F" w:rsidRPr="007E3917">
        <w:rPr>
          <w:rFonts w:ascii="Times New Roman" w:eastAsia="Times New Roman" w:hAnsi="Times New Roman" w:cs="Times New Roman"/>
          <w:sz w:val="24"/>
          <w:szCs w:val="24"/>
          <w:lang w:eastAsia="lv-LV"/>
        </w:rPr>
        <w:t xml:space="preserve">Pašvaldība </w:t>
      </w:r>
      <w:r w:rsidRPr="007E3917">
        <w:rPr>
          <w:rFonts w:ascii="Times New Roman" w:eastAsia="Times New Roman" w:hAnsi="Times New Roman" w:cs="Times New Roman"/>
          <w:sz w:val="24"/>
          <w:szCs w:val="24"/>
          <w:lang w:eastAsia="lv-LV"/>
        </w:rPr>
        <w:t>slēdz</w:t>
      </w:r>
      <w:r w:rsidR="00CE6D33" w:rsidRPr="007E3917">
        <w:rPr>
          <w:rFonts w:ascii="Times New Roman" w:eastAsia="Times New Roman" w:hAnsi="Times New Roman" w:cs="Times New Roman"/>
          <w:sz w:val="24"/>
          <w:szCs w:val="24"/>
          <w:lang w:eastAsia="lv-LV"/>
        </w:rPr>
        <w:t xml:space="preserve"> </w:t>
      </w:r>
      <w:r w:rsidRPr="007E3917">
        <w:rPr>
          <w:rFonts w:ascii="Times New Roman" w:eastAsia="Times New Roman" w:hAnsi="Times New Roman" w:cs="Times New Roman"/>
          <w:sz w:val="24"/>
          <w:szCs w:val="24"/>
          <w:lang w:eastAsia="lv-LV"/>
        </w:rPr>
        <w:t>līgumu par projekta realizēšanu un piešķirtā līdzfinansējuma saņemšanu un izlietošanu,</w:t>
      </w:r>
      <w:r w:rsidR="00CE6D33" w:rsidRPr="007E3917">
        <w:rPr>
          <w:rFonts w:ascii="Times New Roman" w:eastAsia="Times New Roman" w:hAnsi="Times New Roman" w:cs="Times New Roman"/>
          <w:sz w:val="24"/>
          <w:szCs w:val="24"/>
          <w:lang w:eastAsia="lv-LV"/>
        </w:rPr>
        <w:t xml:space="preserve"> </w:t>
      </w:r>
      <w:r w:rsidRPr="007E3917">
        <w:rPr>
          <w:rFonts w:ascii="Times New Roman" w:eastAsia="Times New Roman" w:hAnsi="Times New Roman" w:cs="Times New Roman"/>
          <w:sz w:val="24"/>
          <w:szCs w:val="24"/>
          <w:lang w:eastAsia="lv-LV"/>
        </w:rPr>
        <w:t>pēc šādu prasību izpildes:</w:t>
      </w:r>
    </w:p>
    <w:p w14:paraId="1C581E0E" w14:textId="77777777" w:rsidR="00CE6D33" w:rsidRPr="007E3917" w:rsidRDefault="00CE6D33" w:rsidP="00CE6D33">
      <w:pPr>
        <w:pStyle w:val="Sarakstarindkopa"/>
        <w:numPr>
          <w:ilvl w:val="1"/>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eastAsia="Times New Roman" w:hAnsi="Times New Roman" w:cs="Times New Roman"/>
          <w:sz w:val="24"/>
          <w:szCs w:val="24"/>
          <w:lang w:eastAsia="lv-LV"/>
        </w:rPr>
        <w:t>ne vēlāk kā 4 (četru) mēnešu laikā pēc komisijas lēmuma saņemšanas, saskaņā ar komisijas norādījumiem, iesniedz apstiprināšanai Madonas novada pašvaldības būvvaldē būvniecības ieceres dokumentāciju;</w:t>
      </w:r>
    </w:p>
    <w:p w14:paraId="1C581E0F" w14:textId="77777777" w:rsidR="00C218D7" w:rsidRPr="007E3917" w:rsidRDefault="00C218D7" w:rsidP="00C218D7">
      <w:pPr>
        <w:pStyle w:val="Sarakstarindkopa"/>
        <w:numPr>
          <w:ilvl w:val="1"/>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eastAsia="Times New Roman" w:hAnsi="Times New Roman" w:cs="Times New Roman"/>
          <w:sz w:val="24"/>
          <w:szCs w:val="24"/>
          <w:lang w:eastAsia="lv-LV"/>
        </w:rPr>
        <w:t>Projekta pieteicēji - konkursa uzvarētāji, ne ilgāk kā 4 (četru) mēnešu laikā pēc komisijas lēmuma saņemšanas, iesniedz Komisijai precīzu izmaksu tāmi, pievienojot tirgus izpētes ziņojumu vai iepirkuma procedūras rezultātus.</w:t>
      </w:r>
    </w:p>
    <w:p w14:paraId="1C581E10" w14:textId="77777777" w:rsidR="00C218D7" w:rsidRPr="007E3917" w:rsidRDefault="00C218D7" w:rsidP="00C218D7">
      <w:pPr>
        <w:pStyle w:val="Sarakstarindkopa"/>
        <w:numPr>
          <w:ilvl w:val="0"/>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eastAsia="Times New Roman" w:hAnsi="Times New Roman" w:cs="Times New Roman"/>
          <w:sz w:val="24"/>
          <w:szCs w:val="24"/>
          <w:lang w:eastAsia="lv-LV"/>
        </w:rPr>
        <w:t>Paš</w:t>
      </w:r>
      <w:r w:rsidR="006D08F7" w:rsidRPr="007E3917">
        <w:rPr>
          <w:rFonts w:ascii="Times New Roman" w:eastAsia="Times New Roman" w:hAnsi="Times New Roman" w:cs="Times New Roman"/>
          <w:sz w:val="24"/>
          <w:szCs w:val="24"/>
          <w:lang w:eastAsia="lv-LV"/>
        </w:rPr>
        <w:t>valdīb</w:t>
      </w:r>
      <w:r w:rsidR="00C91248" w:rsidRPr="007E3917">
        <w:rPr>
          <w:rFonts w:ascii="Times New Roman" w:eastAsia="Times New Roman" w:hAnsi="Times New Roman" w:cs="Times New Roman"/>
          <w:sz w:val="24"/>
          <w:szCs w:val="24"/>
          <w:lang w:eastAsia="lv-LV"/>
        </w:rPr>
        <w:t xml:space="preserve">a izmaksā līdzfinansējumu ja būvniecības informācijas sistēmā (BIS) ir saņemta  atzīme par būvdarbu uzsākšanu. </w:t>
      </w:r>
    </w:p>
    <w:p w14:paraId="1C581E11" w14:textId="77777777" w:rsidR="00C91248" w:rsidRPr="007E3917" w:rsidRDefault="00773C76" w:rsidP="00C91248">
      <w:pPr>
        <w:pStyle w:val="Sarakstarindkopa"/>
        <w:numPr>
          <w:ilvl w:val="0"/>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eastAsia="Times New Roman" w:hAnsi="Times New Roman" w:cs="Times New Roman"/>
          <w:sz w:val="24"/>
          <w:szCs w:val="24"/>
          <w:lang w:eastAsia="lv-LV"/>
        </w:rPr>
        <w:t>Gadījumā, ja iepirkuma procedūras vai tirgus izpētes rezultātā labiekārtošanas darbu izmaksas ir augstākas par sākotnēji plānoto izmaksu tāmē norādītajām, pašvaldības līdzfinansējuma apjoms netiek palielināts. Cenu starpību apmaksā iesniedzējs.</w:t>
      </w:r>
    </w:p>
    <w:p w14:paraId="1C581E12" w14:textId="77777777" w:rsidR="00B840A0" w:rsidRPr="007E3917" w:rsidRDefault="00773C76" w:rsidP="00B840A0">
      <w:pPr>
        <w:pStyle w:val="Sarakstarindkopa"/>
        <w:numPr>
          <w:ilvl w:val="0"/>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eastAsia="Times New Roman" w:hAnsi="Times New Roman" w:cs="Times New Roman"/>
          <w:sz w:val="24"/>
          <w:szCs w:val="24"/>
          <w:lang w:eastAsia="lv-LV"/>
        </w:rPr>
        <w:t xml:space="preserve">Gadījumā, ja iepirkuma procedūras vai tirgus izpētes rezultātā labiekārtošanas darbu izmaksas ir zemākas par sākotnēji plānoto izmaksu tāmē norādītajām, pašvaldības līdzfinansējuma apjoms tiek samazināts atbilstoši iesniegumā pieprasītajam pašvaldības līdzfinansējumam procentuālā izteiksmē. </w:t>
      </w:r>
      <w:bookmarkStart w:id="44" w:name="p25"/>
      <w:bookmarkStart w:id="45" w:name="p-582141"/>
      <w:bookmarkStart w:id="46" w:name="p26"/>
      <w:bookmarkStart w:id="47" w:name="p-647961"/>
      <w:bookmarkEnd w:id="44"/>
      <w:bookmarkEnd w:id="45"/>
      <w:bookmarkEnd w:id="46"/>
      <w:bookmarkEnd w:id="47"/>
    </w:p>
    <w:p w14:paraId="1C581E14" w14:textId="77777777" w:rsidR="00F235A8" w:rsidRPr="007E3917" w:rsidRDefault="003421B8" w:rsidP="00F235A8">
      <w:pPr>
        <w:spacing w:line="240" w:lineRule="auto"/>
        <w:jc w:val="center"/>
        <w:rPr>
          <w:rFonts w:ascii="Times New Roman" w:hAnsi="Times New Roman" w:cs="Times New Roman"/>
          <w:b/>
        </w:rPr>
      </w:pPr>
      <w:bookmarkStart w:id="48" w:name="p28"/>
      <w:bookmarkStart w:id="49" w:name="p-582144"/>
      <w:bookmarkEnd w:id="48"/>
      <w:bookmarkEnd w:id="49"/>
      <w:r w:rsidRPr="007E3917">
        <w:rPr>
          <w:rFonts w:ascii="Times New Roman" w:hAnsi="Times New Roman" w:cs="Times New Roman"/>
          <w:b/>
        </w:rPr>
        <w:lastRenderedPageBreak/>
        <w:t>VIII. PRETENDENTA TIESĪBAS UN ATBILDĪBA</w:t>
      </w:r>
    </w:p>
    <w:p w14:paraId="1C581E15" w14:textId="77777777" w:rsidR="00D14D09" w:rsidRPr="007E3917" w:rsidRDefault="003421B8" w:rsidP="00D14D09">
      <w:pPr>
        <w:pStyle w:val="Sarakstarindkopa"/>
        <w:numPr>
          <w:ilvl w:val="0"/>
          <w:numId w:val="2"/>
        </w:numPr>
        <w:spacing w:line="240" w:lineRule="auto"/>
        <w:jc w:val="both"/>
        <w:rPr>
          <w:rFonts w:ascii="Times New Roman" w:hAnsi="Times New Roman" w:cs="Times New Roman"/>
          <w:sz w:val="24"/>
          <w:szCs w:val="24"/>
        </w:rPr>
      </w:pPr>
      <w:r w:rsidRPr="007E3917">
        <w:rPr>
          <w:rFonts w:ascii="Times New Roman" w:hAnsi="Times New Roman" w:cs="Times New Roman"/>
          <w:sz w:val="24"/>
          <w:szCs w:val="24"/>
        </w:rPr>
        <w:t>Pr</w:t>
      </w:r>
      <w:r w:rsidR="00D14D09" w:rsidRPr="007E3917">
        <w:rPr>
          <w:rFonts w:ascii="Times New Roman" w:hAnsi="Times New Roman" w:cs="Times New Roman"/>
          <w:sz w:val="24"/>
          <w:szCs w:val="24"/>
        </w:rPr>
        <w:t>ojekta iesniedzējs</w:t>
      </w:r>
      <w:r w:rsidRPr="007E3917">
        <w:rPr>
          <w:rFonts w:ascii="Times New Roman" w:hAnsi="Times New Roman" w:cs="Times New Roman"/>
          <w:sz w:val="24"/>
          <w:szCs w:val="24"/>
        </w:rPr>
        <w:t xml:space="preserve"> ir tiesīgs grozīt vai atsaukt iesniegto pieteikumu pirms iesniegšanas termiņa beigām.</w:t>
      </w:r>
    </w:p>
    <w:p w14:paraId="1C581E16" w14:textId="77777777" w:rsidR="00D14D09" w:rsidRPr="007E3917" w:rsidRDefault="003421B8" w:rsidP="00D14D09">
      <w:pPr>
        <w:pStyle w:val="Sarakstarindkopa"/>
        <w:numPr>
          <w:ilvl w:val="0"/>
          <w:numId w:val="2"/>
        </w:numPr>
        <w:spacing w:line="240" w:lineRule="auto"/>
        <w:jc w:val="both"/>
        <w:rPr>
          <w:rFonts w:ascii="Times New Roman" w:hAnsi="Times New Roman" w:cs="Times New Roman"/>
          <w:sz w:val="24"/>
          <w:szCs w:val="24"/>
        </w:rPr>
      </w:pPr>
      <w:r w:rsidRPr="007E3917">
        <w:rPr>
          <w:rFonts w:ascii="Times New Roman" w:hAnsi="Times New Roman" w:cs="Times New Roman"/>
          <w:sz w:val="24"/>
          <w:szCs w:val="24"/>
        </w:rPr>
        <w:t>Pr</w:t>
      </w:r>
      <w:r w:rsidR="00E2284C" w:rsidRPr="007E3917">
        <w:rPr>
          <w:rFonts w:ascii="Times New Roman" w:hAnsi="Times New Roman" w:cs="Times New Roman"/>
          <w:sz w:val="24"/>
          <w:szCs w:val="24"/>
        </w:rPr>
        <w:t>ojekta iesniedzējs</w:t>
      </w:r>
      <w:r w:rsidRPr="007E3917">
        <w:rPr>
          <w:rFonts w:ascii="Times New Roman" w:hAnsi="Times New Roman" w:cs="Times New Roman"/>
          <w:sz w:val="24"/>
          <w:szCs w:val="24"/>
        </w:rPr>
        <w:t xml:space="preserve"> ir atbildīgs par iesniegumā ietvertās informācijas patiesumu.</w:t>
      </w:r>
    </w:p>
    <w:p w14:paraId="1C581E17" w14:textId="77777777" w:rsidR="00E2284C" w:rsidRPr="007E3917" w:rsidRDefault="003421B8" w:rsidP="00D14D09">
      <w:pPr>
        <w:pStyle w:val="Sarakstarindkopa"/>
        <w:numPr>
          <w:ilvl w:val="0"/>
          <w:numId w:val="2"/>
        </w:numPr>
        <w:spacing w:line="240" w:lineRule="auto"/>
        <w:jc w:val="both"/>
        <w:rPr>
          <w:rFonts w:ascii="Times New Roman" w:hAnsi="Times New Roman" w:cs="Times New Roman"/>
          <w:sz w:val="24"/>
          <w:szCs w:val="24"/>
        </w:rPr>
      </w:pPr>
      <w:r w:rsidRPr="007E3917">
        <w:rPr>
          <w:rFonts w:ascii="Times New Roman" w:hAnsi="Times New Roman" w:cs="Times New Roman"/>
          <w:sz w:val="24"/>
          <w:szCs w:val="24"/>
        </w:rPr>
        <w:t xml:space="preserve">Ja Komisija konstatē, ka </w:t>
      </w:r>
      <w:r w:rsidR="00D14D09" w:rsidRPr="007E3917">
        <w:rPr>
          <w:rFonts w:ascii="Times New Roman" w:hAnsi="Times New Roman" w:cs="Times New Roman"/>
          <w:sz w:val="24"/>
          <w:szCs w:val="24"/>
        </w:rPr>
        <w:t>projekta iesniedzējs</w:t>
      </w:r>
      <w:r w:rsidRPr="007E3917">
        <w:rPr>
          <w:rFonts w:ascii="Times New Roman" w:hAnsi="Times New Roman" w:cs="Times New Roman"/>
          <w:sz w:val="24"/>
          <w:szCs w:val="24"/>
        </w:rPr>
        <w:t xml:space="preserve"> sniedzis nepati</w:t>
      </w:r>
      <w:r w:rsidR="00E2284C" w:rsidRPr="007E3917">
        <w:rPr>
          <w:rFonts w:ascii="Times New Roman" w:hAnsi="Times New Roman" w:cs="Times New Roman"/>
          <w:sz w:val="24"/>
          <w:szCs w:val="24"/>
        </w:rPr>
        <w:t>esu informāciju, tā var:</w:t>
      </w:r>
    </w:p>
    <w:p w14:paraId="1C581E18" w14:textId="77777777" w:rsidR="00E2284C" w:rsidRPr="007E3917" w:rsidRDefault="003421B8" w:rsidP="00E2284C">
      <w:pPr>
        <w:pStyle w:val="Sarakstarindkopa"/>
        <w:numPr>
          <w:ilvl w:val="1"/>
          <w:numId w:val="2"/>
        </w:numPr>
        <w:spacing w:line="240" w:lineRule="auto"/>
        <w:jc w:val="both"/>
        <w:rPr>
          <w:rFonts w:ascii="Times New Roman" w:hAnsi="Times New Roman" w:cs="Times New Roman"/>
          <w:sz w:val="24"/>
          <w:szCs w:val="24"/>
        </w:rPr>
      </w:pPr>
      <w:r w:rsidRPr="007E3917">
        <w:rPr>
          <w:rFonts w:ascii="Times New Roman" w:hAnsi="Times New Roman" w:cs="Times New Roman"/>
          <w:sz w:val="24"/>
          <w:szCs w:val="24"/>
        </w:rPr>
        <w:t xml:space="preserve">noraidīt projekta pieteikumu; </w:t>
      </w:r>
    </w:p>
    <w:p w14:paraId="1C581E19" w14:textId="77777777" w:rsidR="003421B8" w:rsidRPr="007E3917" w:rsidRDefault="003421B8" w:rsidP="00E2284C">
      <w:pPr>
        <w:pStyle w:val="Sarakstarindkopa"/>
        <w:numPr>
          <w:ilvl w:val="1"/>
          <w:numId w:val="2"/>
        </w:numPr>
        <w:spacing w:line="240" w:lineRule="auto"/>
        <w:jc w:val="both"/>
        <w:rPr>
          <w:rFonts w:ascii="Times New Roman" w:hAnsi="Times New Roman" w:cs="Times New Roman"/>
          <w:sz w:val="24"/>
          <w:szCs w:val="24"/>
        </w:rPr>
      </w:pPr>
      <w:r w:rsidRPr="007E3917">
        <w:rPr>
          <w:rFonts w:ascii="Times New Roman" w:hAnsi="Times New Roman" w:cs="Times New Roman"/>
          <w:sz w:val="24"/>
          <w:szCs w:val="24"/>
        </w:rPr>
        <w:t>pieprasīt atmaksāt samaksātos finanšu līdzekļus atbilstoši noslēgtā līguma nosacījumiem.</w:t>
      </w:r>
    </w:p>
    <w:p w14:paraId="1C581E1A" w14:textId="77777777" w:rsidR="00E2284C" w:rsidRPr="007E3917" w:rsidRDefault="00E2284C" w:rsidP="00E2284C">
      <w:pPr>
        <w:spacing w:line="240" w:lineRule="auto"/>
        <w:jc w:val="both"/>
        <w:rPr>
          <w:rFonts w:ascii="Times New Roman" w:hAnsi="Times New Roman" w:cs="Times New Roman"/>
        </w:rPr>
      </w:pPr>
    </w:p>
    <w:p w14:paraId="1C581E1B" w14:textId="77777777" w:rsidR="007F5AE2" w:rsidRPr="007E3917" w:rsidRDefault="003421B8" w:rsidP="00E2284C">
      <w:pPr>
        <w:pStyle w:val="Sarakstarindkopa"/>
        <w:shd w:val="clear" w:color="auto" w:fill="FFFFFF"/>
        <w:spacing w:after="0" w:line="293" w:lineRule="atLeast"/>
        <w:ind w:left="960"/>
        <w:jc w:val="center"/>
        <w:rPr>
          <w:rFonts w:ascii="Times New Roman" w:hAnsi="Times New Roman" w:cs="Times New Roman"/>
          <w:b/>
          <w:sz w:val="24"/>
          <w:szCs w:val="24"/>
        </w:rPr>
      </w:pPr>
      <w:r w:rsidRPr="007E3917">
        <w:rPr>
          <w:rFonts w:ascii="Times New Roman" w:hAnsi="Times New Roman" w:cs="Times New Roman"/>
          <w:b/>
          <w:sz w:val="24"/>
          <w:szCs w:val="24"/>
        </w:rPr>
        <w:t>IX. FINANSĒJUMA KONTROLE UN ATSKAITE</w:t>
      </w:r>
    </w:p>
    <w:p w14:paraId="1C581E1C" w14:textId="77777777" w:rsidR="00E2284C" w:rsidRPr="007E3917" w:rsidRDefault="00E2284C" w:rsidP="00E2284C">
      <w:pPr>
        <w:pStyle w:val="Sarakstarindkopa"/>
        <w:shd w:val="clear" w:color="auto" w:fill="FFFFFF"/>
        <w:spacing w:after="0" w:line="293" w:lineRule="atLeast"/>
        <w:ind w:left="960"/>
        <w:jc w:val="center"/>
        <w:rPr>
          <w:rFonts w:ascii="Times New Roman" w:eastAsia="Times New Roman" w:hAnsi="Times New Roman" w:cs="Times New Roman"/>
          <w:lang w:eastAsia="lv-LV"/>
        </w:rPr>
      </w:pPr>
    </w:p>
    <w:p w14:paraId="1C581E1D" w14:textId="77777777" w:rsidR="00291ECF" w:rsidRPr="007E3917" w:rsidRDefault="00291ECF" w:rsidP="00291ECF">
      <w:pPr>
        <w:pStyle w:val="Sarakstarindkopa"/>
        <w:numPr>
          <w:ilvl w:val="0"/>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eastAsia="Times New Roman" w:hAnsi="Times New Roman" w:cs="Times New Roman"/>
          <w:sz w:val="24"/>
          <w:szCs w:val="24"/>
          <w:lang w:eastAsia="lv-LV"/>
        </w:rPr>
        <w:t>Projekta norises un finanšu līdzekļu izlietojuma pārbaudes veic Komisija.</w:t>
      </w:r>
    </w:p>
    <w:p w14:paraId="1C581E1E" w14:textId="77777777" w:rsidR="007F5AE2" w:rsidRPr="007E3917" w:rsidRDefault="007F5AE2" w:rsidP="00E2284C">
      <w:pPr>
        <w:pStyle w:val="Sarakstarindkopa"/>
        <w:numPr>
          <w:ilvl w:val="0"/>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eastAsia="Times New Roman" w:hAnsi="Times New Roman" w:cs="Times New Roman"/>
          <w:sz w:val="24"/>
          <w:szCs w:val="24"/>
          <w:lang w:eastAsia="lv-LV"/>
        </w:rPr>
        <w:t>P</w:t>
      </w:r>
      <w:r w:rsidR="00E2284C" w:rsidRPr="007E3917">
        <w:rPr>
          <w:rFonts w:ascii="Times New Roman" w:eastAsia="Times New Roman" w:hAnsi="Times New Roman" w:cs="Times New Roman"/>
          <w:sz w:val="24"/>
          <w:szCs w:val="24"/>
          <w:lang w:eastAsia="lv-LV"/>
        </w:rPr>
        <w:t>rojekta iesniedzējam</w:t>
      </w:r>
      <w:r w:rsidRPr="007E3917">
        <w:rPr>
          <w:rFonts w:ascii="Times New Roman" w:eastAsia="Times New Roman" w:hAnsi="Times New Roman" w:cs="Times New Roman"/>
          <w:sz w:val="24"/>
          <w:szCs w:val="24"/>
          <w:lang w:eastAsia="lv-LV"/>
        </w:rPr>
        <w:t xml:space="preserve"> </w:t>
      </w:r>
      <w:r w:rsidR="00045BF3" w:rsidRPr="007E3917">
        <w:rPr>
          <w:rFonts w:ascii="Times New Roman" w:eastAsia="Times New Roman" w:hAnsi="Times New Roman" w:cs="Times New Roman"/>
          <w:sz w:val="24"/>
          <w:szCs w:val="24"/>
          <w:lang w:eastAsia="lv-LV"/>
        </w:rPr>
        <w:t xml:space="preserve">trīs nedēļu laikā </w:t>
      </w:r>
      <w:r w:rsidRPr="007E3917">
        <w:rPr>
          <w:rFonts w:ascii="Times New Roman" w:eastAsia="Times New Roman" w:hAnsi="Times New Roman" w:cs="Times New Roman"/>
          <w:sz w:val="24"/>
          <w:szCs w:val="24"/>
          <w:lang w:eastAsia="lv-LV"/>
        </w:rPr>
        <w:t>pēc visu labiekārtošanas darbu pabe</w:t>
      </w:r>
      <w:r w:rsidR="00E2284C" w:rsidRPr="007E3917">
        <w:rPr>
          <w:rFonts w:ascii="Times New Roman" w:eastAsia="Times New Roman" w:hAnsi="Times New Roman" w:cs="Times New Roman"/>
          <w:sz w:val="24"/>
          <w:szCs w:val="24"/>
          <w:lang w:eastAsia="lv-LV"/>
        </w:rPr>
        <w:t xml:space="preserve">igšanas </w:t>
      </w:r>
      <w:r w:rsidR="00FB3861" w:rsidRPr="007E3917">
        <w:rPr>
          <w:rFonts w:ascii="Times New Roman" w:eastAsia="Times New Roman" w:hAnsi="Times New Roman" w:cs="Times New Roman"/>
          <w:sz w:val="24"/>
          <w:szCs w:val="24"/>
          <w:lang w:eastAsia="lv-LV"/>
        </w:rPr>
        <w:t>Pašvaldībā</w:t>
      </w:r>
      <w:r w:rsidR="00E2284C" w:rsidRPr="007E3917">
        <w:rPr>
          <w:rFonts w:ascii="Times New Roman" w:eastAsia="Times New Roman" w:hAnsi="Times New Roman" w:cs="Times New Roman"/>
          <w:sz w:val="24"/>
          <w:szCs w:val="24"/>
          <w:lang w:eastAsia="lv-LV"/>
        </w:rPr>
        <w:t xml:space="preserve"> </w:t>
      </w:r>
      <w:r w:rsidRPr="007E3917">
        <w:rPr>
          <w:rFonts w:ascii="Times New Roman" w:eastAsia="Times New Roman" w:hAnsi="Times New Roman" w:cs="Times New Roman"/>
          <w:sz w:val="24"/>
          <w:szCs w:val="24"/>
          <w:lang w:eastAsia="lv-LV"/>
        </w:rPr>
        <w:t>jāiesniedz šādi dokumenti:</w:t>
      </w:r>
    </w:p>
    <w:p w14:paraId="1C581E1F" w14:textId="77777777" w:rsidR="00045BF3" w:rsidRPr="007E3917" w:rsidRDefault="00045BF3" w:rsidP="00E2284C">
      <w:pPr>
        <w:pStyle w:val="Sarakstarindkopa"/>
        <w:numPr>
          <w:ilvl w:val="1"/>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eastAsia="Times New Roman" w:hAnsi="Times New Roman" w:cs="Times New Roman"/>
          <w:sz w:val="24"/>
          <w:szCs w:val="24"/>
          <w:lang w:eastAsia="lv-LV"/>
        </w:rPr>
        <w:t>projekta īstenošanas atskaite (3.pielikums) ;</w:t>
      </w:r>
    </w:p>
    <w:p w14:paraId="1C581E20" w14:textId="77777777" w:rsidR="00045BF3" w:rsidRPr="007E3917" w:rsidRDefault="00045BF3" w:rsidP="00E2284C">
      <w:pPr>
        <w:pStyle w:val="Sarakstarindkopa"/>
        <w:numPr>
          <w:ilvl w:val="1"/>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eastAsia="Times New Roman" w:hAnsi="Times New Roman" w:cs="Times New Roman"/>
          <w:sz w:val="24"/>
          <w:szCs w:val="24"/>
          <w:lang w:eastAsia="lv-LV"/>
        </w:rPr>
        <w:t xml:space="preserve">projekta rezultātus apliecinošus fotoattēlus; </w:t>
      </w:r>
    </w:p>
    <w:p w14:paraId="1C581E21" w14:textId="77777777" w:rsidR="007F5AE2" w:rsidRPr="007E3917" w:rsidRDefault="00E2284C" w:rsidP="00E2284C">
      <w:pPr>
        <w:pStyle w:val="Sarakstarindkopa"/>
        <w:numPr>
          <w:ilvl w:val="1"/>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eastAsia="Times New Roman" w:hAnsi="Times New Roman" w:cs="Times New Roman"/>
          <w:sz w:val="24"/>
          <w:szCs w:val="24"/>
          <w:lang w:eastAsia="lv-LV"/>
        </w:rPr>
        <w:t>projekta iesniedzēja</w:t>
      </w:r>
      <w:r w:rsidR="007F5AE2" w:rsidRPr="007E3917">
        <w:rPr>
          <w:rFonts w:ascii="Times New Roman" w:eastAsia="Times New Roman" w:hAnsi="Times New Roman" w:cs="Times New Roman"/>
          <w:sz w:val="24"/>
          <w:szCs w:val="24"/>
          <w:lang w:eastAsia="lv-LV"/>
        </w:rPr>
        <w:t xml:space="preserve"> un būvdarbu veicēja abpusēji parakstīts darbu pieņemšanas – nodošanas akts un akta par izpildī</w:t>
      </w:r>
      <w:r w:rsidRPr="007E3917">
        <w:rPr>
          <w:rFonts w:ascii="Times New Roman" w:eastAsia="Times New Roman" w:hAnsi="Times New Roman" w:cs="Times New Roman"/>
          <w:sz w:val="24"/>
          <w:szCs w:val="24"/>
          <w:lang w:eastAsia="lv-LV"/>
        </w:rPr>
        <w:t>tajiem darbiem kopija</w:t>
      </w:r>
      <w:r w:rsidR="007F5AE2" w:rsidRPr="007E3917">
        <w:rPr>
          <w:rFonts w:ascii="Times New Roman" w:eastAsia="Times New Roman" w:hAnsi="Times New Roman" w:cs="Times New Roman"/>
          <w:sz w:val="24"/>
          <w:szCs w:val="24"/>
          <w:lang w:eastAsia="lv-LV"/>
        </w:rPr>
        <w:t>;</w:t>
      </w:r>
    </w:p>
    <w:p w14:paraId="1C581E22" w14:textId="77777777" w:rsidR="00E2284C" w:rsidRPr="007E3917" w:rsidRDefault="00E2284C" w:rsidP="00E2284C">
      <w:pPr>
        <w:pStyle w:val="Sarakstarindkopa"/>
        <w:numPr>
          <w:ilvl w:val="1"/>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eastAsia="Times New Roman" w:hAnsi="Times New Roman" w:cs="Times New Roman"/>
          <w:sz w:val="24"/>
          <w:szCs w:val="24"/>
          <w:lang w:eastAsia="lv-LV"/>
        </w:rPr>
        <w:t>būvdarbu veicēja rēķina par izpildītajiem darbiem kopija</w:t>
      </w:r>
    </w:p>
    <w:p w14:paraId="1C581E23" w14:textId="77777777" w:rsidR="007F5AE2" w:rsidRPr="007E3917" w:rsidRDefault="007F5AE2" w:rsidP="00E2284C">
      <w:pPr>
        <w:pStyle w:val="Sarakstarindkopa"/>
        <w:numPr>
          <w:ilvl w:val="1"/>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7E3917">
        <w:rPr>
          <w:rFonts w:ascii="Times New Roman" w:eastAsia="Times New Roman" w:hAnsi="Times New Roman" w:cs="Times New Roman"/>
          <w:sz w:val="24"/>
          <w:szCs w:val="24"/>
          <w:lang w:eastAsia="lv-LV"/>
        </w:rPr>
        <w:t>maksājuma uzdevums</w:t>
      </w:r>
      <w:r w:rsidR="00E02D0B" w:rsidRPr="007E3917">
        <w:rPr>
          <w:rFonts w:ascii="Times New Roman" w:eastAsia="Times New Roman" w:hAnsi="Times New Roman" w:cs="Times New Roman"/>
          <w:sz w:val="24"/>
          <w:szCs w:val="24"/>
          <w:lang w:eastAsia="lv-LV"/>
        </w:rPr>
        <w:t>(i)</w:t>
      </w:r>
      <w:r w:rsidRPr="007E3917">
        <w:rPr>
          <w:rFonts w:ascii="Times New Roman" w:eastAsia="Times New Roman" w:hAnsi="Times New Roman" w:cs="Times New Roman"/>
          <w:sz w:val="24"/>
          <w:szCs w:val="24"/>
          <w:lang w:eastAsia="lv-LV"/>
        </w:rPr>
        <w:t xml:space="preserve">, kas apliecina izpildīto darbu apmaksu </w:t>
      </w:r>
      <w:r w:rsidR="00E02D0B" w:rsidRPr="007E3917">
        <w:rPr>
          <w:rFonts w:ascii="Times New Roman" w:eastAsia="Times New Roman" w:hAnsi="Times New Roman" w:cs="Times New Roman"/>
          <w:sz w:val="24"/>
          <w:szCs w:val="24"/>
          <w:lang w:eastAsia="lv-LV"/>
        </w:rPr>
        <w:t>projekta kopējā</w:t>
      </w:r>
      <w:r w:rsidRPr="007E3917">
        <w:rPr>
          <w:rFonts w:ascii="Times New Roman" w:eastAsia="Times New Roman" w:hAnsi="Times New Roman" w:cs="Times New Roman"/>
          <w:sz w:val="24"/>
          <w:szCs w:val="24"/>
          <w:lang w:eastAsia="lv-LV"/>
        </w:rPr>
        <w:t xml:space="preserve"> finansējuma summas apmērā.</w:t>
      </w:r>
    </w:p>
    <w:p w14:paraId="1C581E24" w14:textId="77777777" w:rsidR="00045BF3" w:rsidRPr="007E3917" w:rsidRDefault="00045BF3" w:rsidP="00045BF3">
      <w:pPr>
        <w:pStyle w:val="Sarakstarindkopa"/>
        <w:numPr>
          <w:ilvl w:val="0"/>
          <w:numId w:val="2"/>
        </w:numPr>
        <w:shd w:val="clear" w:color="auto" w:fill="FFFFFF"/>
        <w:spacing w:after="0" w:line="293" w:lineRule="atLeast"/>
        <w:jc w:val="both"/>
        <w:rPr>
          <w:rFonts w:ascii="Times New Roman" w:eastAsia="Times New Roman" w:hAnsi="Times New Roman" w:cs="Times New Roman"/>
          <w:bCs/>
          <w:sz w:val="24"/>
          <w:szCs w:val="24"/>
          <w:lang w:eastAsia="lv-LV"/>
        </w:rPr>
      </w:pPr>
      <w:r w:rsidRPr="007E3917">
        <w:rPr>
          <w:rFonts w:ascii="Times New Roman" w:eastAsia="Times New Roman" w:hAnsi="Times New Roman" w:cs="Times New Roman"/>
          <w:sz w:val="24"/>
          <w:szCs w:val="24"/>
          <w:lang w:eastAsia="lv-LV"/>
        </w:rPr>
        <w:t xml:space="preserve">Pēc projekta īstenošanas informāciju par realizētajiem projektiem Komisija publicē pašvaldības </w:t>
      </w:r>
      <w:r w:rsidRPr="007E3917">
        <w:rPr>
          <w:rFonts w:ascii="Times New Roman" w:eastAsia="Times New Roman" w:hAnsi="Times New Roman" w:cs="Times New Roman"/>
          <w:bCs/>
          <w:sz w:val="24"/>
          <w:szCs w:val="24"/>
          <w:lang w:eastAsia="lv-LV"/>
        </w:rPr>
        <w:t xml:space="preserve">interneta mājas lapā </w:t>
      </w:r>
      <w:hyperlink r:id="rId11" w:history="1">
        <w:r w:rsidRPr="007E3917">
          <w:rPr>
            <w:rStyle w:val="Hipersaite"/>
            <w:rFonts w:ascii="Times New Roman" w:eastAsia="Times New Roman" w:hAnsi="Times New Roman" w:cs="Times New Roman"/>
            <w:bCs/>
            <w:sz w:val="24"/>
            <w:szCs w:val="24"/>
            <w:lang w:eastAsia="lv-LV"/>
          </w:rPr>
          <w:t>www.madona.lv</w:t>
        </w:r>
      </w:hyperlink>
      <w:r w:rsidR="00291ECF" w:rsidRPr="007E3917">
        <w:rPr>
          <w:rFonts w:ascii="Times New Roman" w:eastAsia="Times New Roman" w:hAnsi="Times New Roman" w:cs="Times New Roman"/>
          <w:bCs/>
          <w:sz w:val="24"/>
          <w:szCs w:val="24"/>
          <w:lang w:eastAsia="lv-LV"/>
        </w:rPr>
        <w:t>, pašvaldības sociālajos tīklos, kā arī vietējā laikrakstā “Madonas novada Vēstnesis”.</w:t>
      </w:r>
    </w:p>
    <w:p w14:paraId="1C581E25" w14:textId="77777777" w:rsidR="00045BF3" w:rsidRPr="007E3917" w:rsidRDefault="00045BF3" w:rsidP="00045BF3">
      <w:pPr>
        <w:shd w:val="clear" w:color="auto" w:fill="FFFFFF"/>
        <w:spacing w:after="0" w:line="293" w:lineRule="atLeast"/>
        <w:jc w:val="both"/>
        <w:rPr>
          <w:rFonts w:ascii="Times New Roman" w:eastAsia="Times New Roman" w:hAnsi="Times New Roman" w:cs="Times New Roman"/>
          <w:sz w:val="24"/>
          <w:szCs w:val="24"/>
          <w:lang w:eastAsia="lv-LV"/>
        </w:rPr>
      </w:pPr>
    </w:p>
    <w:p w14:paraId="1C581E26" w14:textId="77777777" w:rsidR="0049519D" w:rsidRPr="007E3917" w:rsidRDefault="0049519D" w:rsidP="00045BF3">
      <w:pPr>
        <w:shd w:val="clear" w:color="auto" w:fill="FFFFFF"/>
        <w:spacing w:after="0" w:line="293" w:lineRule="atLeast"/>
        <w:jc w:val="both"/>
        <w:rPr>
          <w:rFonts w:ascii="Times New Roman" w:eastAsia="Times New Roman" w:hAnsi="Times New Roman" w:cs="Times New Roman"/>
          <w:sz w:val="24"/>
          <w:szCs w:val="24"/>
          <w:lang w:eastAsia="lv-LV"/>
        </w:rPr>
      </w:pPr>
    </w:p>
    <w:p w14:paraId="1C581E27" w14:textId="77777777" w:rsidR="0049519D" w:rsidRPr="007E3917" w:rsidRDefault="0049519D" w:rsidP="00045BF3">
      <w:pPr>
        <w:shd w:val="clear" w:color="auto" w:fill="FFFFFF"/>
        <w:spacing w:after="0" w:line="293" w:lineRule="atLeast"/>
        <w:jc w:val="both"/>
        <w:rPr>
          <w:rFonts w:ascii="Times New Roman" w:eastAsia="Times New Roman" w:hAnsi="Times New Roman" w:cs="Times New Roman"/>
          <w:sz w:val="24"/>
          <w:szCs w:val="24"/>
          <w:lang w:eastAsia="lv-LV"/>
        </w:rPr>
      </w:pPr>
    </w:p>
    <w:p w14:paraId="1C581E28" w14:textId="77777777" w:rsidR="0049519D" w:rsidRPr="007E3917" w:rsidRDefault="0049519D" w:rsidP="00045BF3">
      <w:pPr>
        <w:shd w:val="clear" w:color="auto" w:fill="FFFFFF"/>
        <w:spacing w:after="0" w:line="293" w:lineRule="atLeast"/>
        <w:jc w:val="both"/>
        <w:rPr>
          <w:rFonts w:ascii="Times New Roman" w:eastAsia="Times New Roman" w:hAnsi="Times New Roman" w:cs="Times New Roman"/>
          <w:sz w:val="24"/>
          <w:szCs w:val="24"/>
          <w:lang w:eastAsia="lv-LV"/>
        </w:rPr>
      </w:pPr>
    </w:p>
    <w:p w14:paraId="1C581E29" w14:textId="77777777" w:rsidR="003421B8" w:rsidRPr="007E3917" w:rsidRDefault="003421B8" w:rsidP="0049519D">
      <w:pPr>
        <w:spacing w:line="240" w:lineRule="auto"/>
        <w:rPr>
          <w:rFonts w:ascii="Times New Roman" w:hAnsi="Times New Roman" w:cs="Times New Roman"/>
          <w:sz w:val="24"/>
          <w:szCs w:val="24"/>
        </w:rPr>
      </w:pPr>
      <w:bookmarkStart w:id="50" w:name="p27"/>
      <w:bookmarkStart w:id="51" w:name="p-582143"/>
      <w:bookmarkEnd w:id="50"/>
      <w:bookmarkEnd w:id="51"/>
    </w:p>
    <w:p w14:paraId="1C581E2D" w14:textId="77777777" w:rsidR="0049519D" w:rsidRPr="007E3917" w:rsidRDefault="0049519D" w:rsidP="0049519D">
      <w:pPr>
        <w:spacing w:line="240" w:lineRule="auto"/>
        <w:rPr>
          <w:rFonts w:ascii="Times New Roman" w:hAnsi="Times New Roman" w:cs="Times New Roman"/>
          <w:sz w:val="24"/>
          <w:szCs w:val="24"/>
        </w:rPr>
      </w:pPr>
    </w:p>
    <w:sectPr w:rsidR="0049519D" w:rsidRPr="007E3917" w:rsidSect="007E3917">
      <w:foot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D5AFC0" w14:textId="77777777" w:rsidR="00996A88" w:rsidRDefault="00996A88" w:rsidP="00D020A6">
      <w:pPr>
        <w:spacing w:after="0" w:line="240" w:lineRule="auto"/>
      </w:pPr>
      <w:r>
        <w:separator/>
      </w:r>
    </w:p>
  </w:endnote>
  <w:endnote w:type="continuationSeparator" w:id="0">
    <w:p w14:paraId="50B6807B" w14:textId="77777777" w:rsidR="00996A88" w:rsidRDefault="00996A88" w:rsidP="00D02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0082923"/>
      <w:docPartObj>
        <w:docPartGallery w:val="Page Numbers (Bottom of Page)"/>
        <w:docPartUnique/>
      </w:docPartObj>
    </w:sdtPr>
    <w:sdtEndPr/>
    <w:sdtContent>
      <w:p w14:paraId="1C581E32" w14:textId="77777777" w:rsidR="00D020A6" w:rsidRDefault="00D020A6">
        <w:pPr>
          <w:pStyle w:val="Kjene"/>
          <w:jc w:val="center"/>
        </w:pPr>
        <w:r>
          <w:fldChar w:fldCharType="begin"/>
        </w:r>
        <w:r>
          <w:instrText>PAGE   \* MERGEFORMAT</w:instrText>
        </w:r>
        <w:r>
          <w:fldChar w:fldCharType="separate"/>
        </w:r>
        <w:r w:rsidR="00E57FDC">
          <w:rPr>
            <w:noProof/>
          </w:rPr>
          <w:t>6</w:t>
        </w:r>
        <w:r>
          <w:fldChar w:fldCharType="end"/>
        </w:r>
      </w:p>
    </w:sdtContent>
  </w:sdt>
  <w:p w14:paraId="1C581E33" w14:textId="77777777" w:rsidR="00D020A6" w:rsidRDefault="00D020A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F0963E" w14:textId="77777777" w:rsidR="00996A88" w:rsidRDefault="00996A88" w:rsidP="00D020A6">
      <w:pPr>
        <w:spacing w:after="0" w:line="240" w:lineRule="auto"/>
      </w:pPr>
      <w:r>
        <w:separator/>
      </w:r>
    </w:p>
  </w:footnote>
  <w:footnote w:type="continuationSeparator" w:id="0">
    <w:p w14:paraId="649B0410" w14:textId="77777777" w:rsidR="00996A88" w:rsidRDefault="00996A88" w:rsidP="00D020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12E29"/>
    <w:multiLevelType w:val="multilevel"/>
    <w:tmpl w:val="78CCB390"/>
    <w:lvl w:ilvl="0">
      <w:start w:val="1"/>
      <w:numFmt w:val="decimal"/>
      <w:lvlText w:val="%1."/>
      <w:lvlJc w:val="left"/>
      <w:pPr>
        <w:ind w:left="660" w:hanging="360"/>
      </w:pPr>
      <w:rPr>
        <w:rFonts w:hint="default"/>
      </w:rPr>
    </w:lvl>
    <w:lvl w:ilvl="1">
      <w:start w:val="1"/>
      <w:numFmt w:val="decimal"/>
      <w:isLgl/>
      <w:lvlText w:val="%1.%2."/>
      <w:lvlJc w:val="left"/>
      <w:pPr>
        <w:ind w:left="1395" w:hanging="495"/>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8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380" w:hanging="1080"/>
      </w:pPr>
      <w:rPr>
        <w:rFonts w:hint="default"/>
      </w:rPr>
    </w:lvl>
    <w:lvl w:ilvl="6">
      <w:start w:val="1"/>
      <w:numFmt w:val="decimal"/>
      <w:isLgl/>
      <w:lvlText w:val="%1.%2.%3.%4.%5.%6.%7."/>
      <w:lvlJc w:val="left"/>
      <w:pPr>
        <w:ind w:left="534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900" w:hanging="1800"/>
      </w:pPr>
      <w:rPr>
        <w:rFonts w:hint="default"/>
      </w:rPr>
    </w:lvl>
  </w:abstractNum>
  <w:abstractNum w:abstractNumId="1" w15:restartNumberingAfterBreak="0">
    <w:nsid w:val="081F466F"/>
    <w:multiLevelType w:val="multilevel"/>
    <w:tmpl w:val="78CCB390"/>
    <w:lvl w:ilvl="0">
      <w:start w:val="1"/>
      <w:numFmt w:val="decimal"/>
      <w:lvlText w:val="%1."/>
      <w:lvlJc w:val="left"/>
      <w:pPr>
        <w:ind w:left="660" w:hanging="360"/>
      </w:pPr>
      <w:rPr>
        <w:rFonts w:hint="default"/>
      </w:rPr>
    </w:lvl>
    <w:lvl w:ilvl="1">
      <w:start w:val="1"/>
      <w:numFmt w:val="decimal"/>
      <w:isLgl/>
      <w:lvlText w:val="%1.%2."/>
      <w:lvlJc w:val="left"/>
      <w:pPr>
        <w:ind w:left="1395" w:hanging="495"/>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8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380" w:hanging="1080"/>
      </w:pPr>
      <w:rPr>
        <w:rFonts w:hint="default"/>
      </w:rPr>
    </w:lvl>
    <w:lvl w:ilvl="6">
      <w:start w:val="1"/>
      <w:numFmt w:val="decimal"/>
      <w:isLgl/>
      <w:lvlText w:val="%1.%2.%3.%4.%5.%6.%7."/>
      <w:lvlJc w:val="left"/>
      <w:pPr>
        <w:ind w:left="534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900" w:hanging="1800"/>
      </w:pPr>
      <w:rPr>
        <w:rFonts w:hint="default"/>
      </w:rPr>
    </w:lvl>
  </w:abstractNum>
  <w:abstractNum w:abstractNumId="2" w15:restartNumberingAfterBreak="0">
    <w:nsid w:val="10AA7965"/>
    <w:multiLevelType w:val="multilevel"/>
    <w:tmpl w:val="78CCB390"/>
    <w:lvl w:ilvl="0">
      <w:start w:val="1"/>
      <w:numFmt w:val="decimal"/>
      <w:lvlText w:val="%1."/>
      <w:lvlJc w:val="left"/>
      <w:pPr>
        <w:ind w:left="660" w:hanging="360"/>
      </w:pPr>
      <w:rPr>
        <w:rFonts w:hint="default"/>
      </w:rPr>
    </w:lvl>
    <w:lvl w:ilvl="1">
      <w:start w:val="1"/>
      <w:numFmt w:val="decimal"/>
      <w:isLgl/>
      <w:lvlText w:val="%1.%2."/>
      <w:lvlJc w:val="left"/>
      <w:pPr>
        <w:ind w:left="1395" w:hanging="495"/>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8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380" w:hanging="1080"/>
      </w:pPr>
      <w:rPr>
        <w:rFonts w:hint="default"/>
      </w:rPr>
    </w:lvl>
    <w:lvl w:ilvl="6">
      <w:start w:val="1"/>
      <w:numFmt w:val="decimal"/>
      <w:isLgl/>
      <w:lvlText w:val="%1.%2.%3.%4.%5.%6.%7."/>
      <w:lvlJc w:val="left"/>
      <w:pPr>
        <w:ind w:left="534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900" w:hanging="1800"/>
      </w:pPr>
      <w:rPr>
        <w:rFonts w:hint="default"/>
      </w:rPr>
    </w:lvl>
  </w:abstractNum>
  <w:abstractNum w:abstractNumId="3" w15:restartNumberingAfterBreak="0">
    <w:nsid w:val="20D1314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393055"/>
    <w:multiLevelType w:val="multilevel"/>
    <w:tmpl w:val="78CCB390"/>
    <w:lvl w:ilvl="0">
      <w:start w:val="1"/>
      <w:numFmt w:val="decimal"/>
      <w:lvlText w:val="%1."/>
      <w:lvlJc w:val="left"/>
      <w:pPr>
        <w:ind w:left="660" w:hanging="360"/>
      </w:pPr>
      <w:rPr>
        <w:rFonts w:hint="default"/>
      </w:rPr>
    </w:lvl>
    <w:lvl w:ilvl="1">
      <w:start w:val="1"/>
      <w:numFmt w:val="decimal"/>
      <w:isLgl/>
      <w:lvlText w:val="%1.%2."/>
      <w:lvlJc w:val="left"/>
      <w:pPr>
        <w:ind w:left="1395" w:hanging="495"/>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8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380" w:hanging="1080"/>
      </w:pPr>
      <w:rPr>
        <w:rFonts w:hint="default"/>
      </w:rPr>
    </w:lvl>
    <w:lvl w:ilvl="6">
      <w:start w:val="1"/>
      <w:numFmt w:val="decimal"/>
      <w:isLgl/>
      <w:lvlText w:val="%1.%2.%3.%4.%5.%6.%7."/>
      <w:lvlJc w:val="left"/>
      <w:pPr>
        <w:ind w:left="534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900" w:hanging="1800"/>
      </w:pPr>
      <w:rPr>
        <w:rFonts w:hint="default"/>
      </w:rPr>
    </w:lvl>
  </w:abstractNum>
  <w:abstractNum w:abstractNumId="5" w15:restartNumberingAfterBreak="0">
    <w:nsid w:val="30F26A05"/>
    <w:multiLevelType w:val="multilevel"/>
    <w:tmpl w:val="78CCB390"/>
    <w:lvl w:ilvl="0">
      <w:start w:val="1"/>
      <w:numFmt w:val="decimal"/>
      <w:lvlText w:val="%1."/>
      <w:lvlJc w:val="left"/>
      <w:pPr>
        <w:ind w:left="660" w:hanging="360"/>
      </w:pPr>
      <w:rPr>
        <w:rFonts w:hint="default"/>
      </w:rPr>
    </w:lvl>
    <w:lvl w:ilvl="1">
      <w:start w:val="1"/>
      <w:numFmt w:val="decimal"/>
      <w:isLgl/>
      <w:lvlText w:val="%1.%2."/>
      <w:lvlJc w:val="left"/>
      <w:pPr>
        <w:ind w:left="1395" w:hanging="495"/>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8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380" w:hanging="1080"/>
      </w:pPr>
      <w:rPr>
        <w:rFonts w:hint="default"/>
      </w:rPr>
    </w:lvl>
    <w:lvl w:ilvl="6">
      <w:start w:val="1"/>
      <w:numFmt w:val="decimal"/>
      <w:isLgl/>
      <w:lvlText w:val="%1.%2.%3.%4.%5.%6.%7."/>
      <w:lvlJc w:val="left"/>
      <w:pPr>
        <w:ind w:left="534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900" w:hanging="1800"/>
      </w:pPr>
      <w:rPr>
        <w:rFonts w:hint="default"/>
      </w:rPr>
    </w:lvl>
  </w:abstractNum>
  <w:abstractNum w:abstractNumId="6" w15:restartNumberingAfterBreak="0">
    <w:nsid w:val="3D3E2A5E"/>
    <w:multiLevelType w:val="multilevel"/>
    <w:tmpl w:val="78CCB390"/>
    <w:lvl w:ilvl="0">
      <w:start w:val="1"/>
      <w:numFmt w:val="decimal"/>
      <w:lvlText w:val="%1."/>
      <w:lvlJc w:val="left"/>
      <w:pPr>
        <w:ind w:left="660" w:hanging="360"/>
      </w:pPr>
      <w:rPr>
        <w:rFonts w:hint="default"/>
      </w:rPr>
    </w:lvl>
    <w:lvl w:ilvl="1">
      <w:start w:val="1"/>
      <w:numFmt w:val="decimal"/>
      <w:isLgl/>
      <w:lvlText w:val="%1.%2."/>
      <w:lvlJc w:val="left"/>
      <w:pPr>
        <w:ind w:left="1395" w:hanging="495"/>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8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380" w:hanging="1080"/>
      </w:pPr>
      <w:rPr>
        <w:rFonts w:hint="default"/>
      </w:rPr>
    </w:lvl>
    <w:lvl w:ilvl="6">
      <w:start w:val="1"/>
      <w:numFmt w:val="decimal"/>
      <w:isLgl/>
      <w:lvlText w:val="%1.%2.%3.%4.%5.%6.%7."/>
      <w:lvlJc w:val="left"/>
      <w:pPr>
        <w:ind w:left="534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900" w:hanging="1800"/>
      </w:pPr>
      <w:rPr>
        <w:rFonts w:hint="default"/>
      </w:rPr>
    </w:lvl>
  </w:abstractNum>
  <w:abstractNum w:abstractNumId="7" w15:restartNumberingAfterBreak="0">
    <w:nsid w:val="43512F39"/>
    <w:multiLevelType w:val="multilevel"/>
    <w:tmpl w:val="78CCB390"/>
    <w:lvl w:ilvl="0">
      <w:start w:val="1"/>
      <w:numFmt w:val="decimal"/>
      <w:lvlText w:val="%1."/>
      <w:lvlJc w:val="left"/>
      <w:pPr>
        <w:ind w:left="660" w:hanging="360"/>
      </w:pPr>
      <w:rPr>
        <w:rFonts w:hint="default"/>
      </w:rPr>
    </w:lvl>
    <w:lvl w:ilvl="1">
      <w:start w:val="1"/>
      <w:numFmt w:val="decimal"/>
      <w:isLgl/>
      <w:lvlText w:val="%1.%2."/>
      <w:lvlJc w:val="left"/>
      <w:pPr>
        <w:ind w:left="1395" w:hanging="495"/>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8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380" w:hanging="1080"/>
      </w:pPr>
      <w:rPr>
        <w:rFonts w:hint="default"/>
      </w:rPr>
    </w:lvl>
    <w:lvl w:ilvl="6">
      <w:start w:val="1"/>
      <w:numFmt w:val="decimal"/>
      <w:isLgl/>
      <w:lvlText w:val="%1.%2.%3.%4.%5.%6.%7."/>
      <w:lvlJc w:val="left"/>
      <w:pPr>
        <w:ind w:left="534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900" w:hanging="1800"/>
      </w:pPr>
      <w:rPr>
        <w:rFonts w:hint="default"/>
      </w:rPr>
    </w:lvl>
  </w:abstractNum>
  <w:abstractNum w:abstractNumId="8" w15:restartNumberingAfterBreak="0">
    <w:nsid w:val="562770BA"/>
    <w:multiLevelType w:val="hybridMultilevel"/>
    <w:tmpl w:val="B34AA1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70F2DE2"/>
    <w:multiLevelType w:val="multilevel"/>
    <w:tmpl w:val="78CCB390"/>
    <w:lvl w:ilvl="0">
      <w:start w:val="1"/>
      <w:numFmt w:val="decimal"/>
      <w:lvlText w:val="%1."/>
      <w:lvlJc w:val="left"/>
      <w:pPr>
        <w:ind w:left="660" w:hanging="360"/>
      </w:pPr>
      <w:rPr>
        <w:rFonts w:hint="default"/>
      </w:rPr>
    </w:lvl>
    <w:lvl w:ilvl="1">
      <w:start w:val="1"/>
      <w:numFmt w:val="decimal"/>
      <w:isLgl/>
      <w:lvlText w:val="%1.%2."/>
      <w:lvlJc w:val="left"/>
      <w:pPr>
        <w:ind w:left="1395" w:hanging="495"/>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8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380" w:hanging="1080"/>
      </w:pPr>
      <w:rPr>
        <w:rFonts w:hint="default"/>
      </w:rPr>
    </w:lvl>
    <w:lvl w:ilvl="6">
      <w:start w:val="1"/>
      <w:numFmt w:val="decimal"/>
      <w:isLgl/>
      <w:lvlText w:val="%1.%2.%3.%4.%5.%6.%7."/>
      <w:lvlJc w:val="left"/>
      <w:pPr>
        <w:ind w:left="534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900" w:hanging="1800"/>
      </w:pPr>
      <w:rPr>
        <w:rFonts w:hint="default"/>
      </w:rPr>
    </w:lvl>
  </w:abstractNum>
  <w:abstractNum w:abstractNumId="10" w15:restartNumberingAfterBreak="0">
    <w:nsid w:val="58130B7C"/>
    <w:multiLevelType w:val="hybridMultilevel"/>
    <w:tmpl w:val="8D184700"/>
    <w:lvl w:ilvl="0" w:tplc="0426000F">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1" w15:restartNumberingAfterBreak="0">
    <w:nsid w:val="58BF6281"/>
    <w:multiLevelType w:val="multilevel"/>
    <w:tmpl w:val="78CCB390"/>
    <w:lvl w:ilvl="0">
      <w:start w:val="1"/>
      <w:numFmt w:val="decimal"/>
      <w:lvlText w:val="%1."/>
      <w:lvlJc w:val="left"/>
      <w:pPr>
        <w:ind w:left="660" w:hanging="360"/>
      </w:pPr>
      <w:rPr>
        <w:rFonts w:hint="default"/>
      </w:rPr>
    </w:lvl>
    <w:lvl w:ilvl="1">
      <w:start w:val="1"/>
      <w:numFmt w:val="decimal"/>
      <w:isLgl/>
      <w:lvlText w:val="%1.%2."/>
      <w:lvlJc w:val="left"/>
      <w:pPr>
        <w:ind w:left="1395" w:hanging="495"/>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8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380" w:hanging="1080"/>
      </w:pPr>
      <w:rPr>
        <w:rFonts w:hint="default"/>
      </w:rPr>
    </w:lvl>
    <w:lvl w:ilvl="6">
      <w:start w:val="1"/>
      <w:numFmt w:val="decimal"/>
      <w:isLgl/>
      <w:lvlText w:val="%1.%2.%3.%4.%5.%6.%7."/>
      <w:lvlJc w:val="left"/>
      <w:pPr>
        <w:ind w:left="534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900" w:hanging="1800"/>
      </w:pPr>
      <w:rPr>
        <w:rFonts w:hint="default"/>
      </w:rPr>
    </w:lvl>
  </w:abstractNum>
  <w:abstractNum w:abstractNumId="12" w15:restartNumberingAfterBreak="0">
    <w:nsid w:val="5BE7777D"/>
    <w:multiLevelType w:val="hybridMultilevel"/>
    <w:tmpl w:val="A74243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001559C"/>
    <w:multiLevelType w:val="multilevel"/>
    <w:tmpl w:val="78CCB390"/>
    <w:lvl w:ilvl="0">
      <w:start w:val="1"/>
      <w:numFmt w:val="decimal"/>
      <w:lvlText w:val="%1."/>
      <w:lvlJc w:val="left"/>
      <w:pPr>
        <w:ind w:left="660" w:hanging="360"/>
      </w:pPr>
      <w:rPr>
        <w:rFonts w:hint="default"/>
      </w:rPr>
    </w:lvl>
    <w:lvl w:ilvl="1">
      <w:start w:val="1"/>
      <w:numFmt w:val="decimal"/>
      <w:isLgl/>
      <w:lvlText w:val="%1.%2."/>
      <w:lvlJc w:val="left"/>
      <w:pPr>
        <w:ind w:left="1395" w:hanging="495"/>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8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380" w:hanging="1080"/>
      </w:pPr>
      <w:rPr>
        <w:rFonts w:hint="default"/>
      </w:rPr>
    </w:lvl>
    <w:lvl w:ilvl="6">
      <w:start w:val="1"/>
      <w:numFmt w:val="decimal"/>
      <w:isLgl/>
      <w:lvlText w:val="%1.%2.%3.%4.%5.%6.%7."/>
      <w:lvlJc w:val="left"/>
      <w:pPr>
        <w:ind w:left="534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900" w:hanging="1800"/>
      </w:pPr>
      <w:rPr>
        <w:rFonts w:hint="default"/>
      </w:rPr>
    </w:lvl>
  </w:abstractNum>
  <w:abstractNum w:abstractNumId="14" w15:restartNumberingAfterBreak="0">
    <w:nsid w:val="61C7517D"/>
    <w:multiLevelType w:val="multilevel"/>
    <w:tmpl w:val="78CCB390"/>
    <w:lvl w:ilvl="0">
      <w:start w:val="1"/>
      <w:numFmt w:val="decimal"/>
      <w:lvlText w:val="%1."/>
      <w:lvlJc w:val="left"/>
      <w:pPr>
        <w:ind w:left="660" w:hanging="360"/>
      </w:pPr>
      <w:rPr>
        <w:rFonts w:hint="default"/>
      </w:rPr>
    </w:lvl>
    <w:lvl w:ilvl="1">
      <w:start w:val="1"/>
      <w:numFmt w:val="decimal"/>
      <w:isLgl/>
      <w:lvlText w:val="%1.%2."/>
      <w:lvlJc w:val="left"/>
      <w:pPr>
        <w:ind w:left="1395" w:hanging="495"/>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8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380" w:hanging="1080"/>
      </w:pPr>
      <w:rPr>
        <w:rFonts w:hint="default"/>
      </w:rPr>
    </w:lvl>
    <w:lvl w:ilvl="6">
      <w:start w:val="1"/>
      <w:numFmt w:val="decimal"/>
      <w:isLgl/>
      <w:lvlText w:val="%1.%2.%3.%4.%5.%6.%7."/>
      <w:lvlJc w:val="left"/>
      <w:pPr>
        <w:ind w:left="534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900" w:hanging="1800"/>
      </w:pPr>
      <w:rPr>
        <w:rFonts w:hint="default"/>
      </w:rPr>
    </w:lvl>
  </w:abstractNum>
  <w:abstractNum w:abstractNumId="15" w15:restartNumberingAfterBreak="0">
    <w:nsid w:val="6DF75B0B"/>
    <w:multiLevelType w:val="multilevel"/>
    <w:tmpl w:val="78CCB390"/>
    <w:lvl w:ilvl="0">
      <w:start w:val="1"/>
      <w:numFmt w:val="decimal"/>
      <w:lvlText w:val="%1."/>
      <w:lvlJc w:val="left"/>
      <w:pPr>
        <w:ind w:left="660" w:hanging="360"/>
      </w:pPr>
      <w:rPr>
        <w:rFonts w:hint="default"/>
      </w:rPr>
    </w:lvl>
    <w:lvl w:ilvl="1">
      <w:start w:val="1"/>
      <w:numFmt w:val="decimal"/>
      <w:isLgl/>
      <w:lvlText w:val="%1.%2."/>
      <w:lvlJc w:val="left"/>
      <w:pPr>
        <w:ind w:left="1395" w:hanging="495"/>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8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380" w:hanging="1080"/>
      </w:pPr>
      <w:rPr>
        <w:rFonts w:hint="default"/>
      </w:rPr>
    </w:lvl>
    <w:lvl w:ilvl="6">
      <w:start w:val="1"/>
      <w:numFmt w:val="decimal"/>
      <w:isLgl/>
      <w:lvlText w:val="%1.%2.%3.%4.%5.%6.%7."/>
      <w:lvlJc w:val="left"/>
      <w:pPr>
        <w:ind w:left="534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900" w:hanging="1800"/>
      </w:pPr>
      <w:rPr>
        <w:rFonts w:hint="default"/>
      </w:rPr>
    </w:lvl>
  </w:abstractNum>
  <w:abstractNum w:abstractNumId="16" w15:restartNumberingAfterBreak="0">
    <w:nsid w:val="74AD6F06"/>
    <w:multiLevelType w:val="hybridMultilevel"/>
    <w:tmpl w:val="20C45DDA"/>
    <w:lvl w:ilvl="0" w:tplc="0426000F">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7" w15:restartNumberingAfterBreak="0">
    <w:nsid w:val="7F8C7BA0"/>
    <w:multiLevelType w:val="multilevel"/>
    <w:tmpl w:val="78CCB390"/>
    <w:lvl w:ilvl="0">
      <w:start w:val="1"/>
      <w:numFmt w:val="decimal"/>
      <w:lvlText w:val="%1."/>
      <w:lvlJc w:val="left"/>
      <w:pPr>
        <w:ind w:left="660" w:hanging="360"/>
      </w:pPr>
      <w:rPr>
        <w:rFonts w:hint="default"/>
      </w:rPr>
    </w:lvl>
    <w:lvl w:ilvl="1">
      <w:start w:val="1"/>
      <w:numFmt w:val="decimal"/>
      <w:isLgl/>
      <w:lvlText w:val="%1.%2."/>
      <w:lvlJc w:val="left"/>
      <w:pPr>
        <w:ind w:left="1395" w:hanging="495"/>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8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380" w:hanging="1080"/>
      </w:pPr>
      <w:rPr>
        <w:rFonts w:hint="default"/>
      </w:rPr>
    </w:lvl>
    <w:lvl w:ilvl="6">
      <w:start w:val="1"/>
      <w:numFmt w:val="decimal"/>
      <w:isLgl/>
      <w:lvlText w:val="%1.%2.%3.%4.%5.%6.%7."/>
      <w:lvlJc w:val="left"/>
      <w:pPr>
        <w:ind w:left="534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900" w:hanging="1800"/>
      </w:pPr>
      <w:rPr>
        <w:rFonts w:hint="default"/>
      </w:rPr>
    </w:lvl>
  </w:abstractNum>
  <w:abstractNum w:abstractNumId="18" w15:restartNumberingAfterBreak="0">
    <w:nsid w:val="7FA35309"/>
    <w:multiLevelType w:val="multilevel"/>
    <w:tmpl w:val="78CCB390"/>
    <w:lvl w:ilvl="0">
      <w:start w:val="1"/>
      <w:numFmt w:val="decimal"/>
      <w:lvlText w:val="%1."/>
      <w:lvlJc w:val="left"/>
      <w:pPr>
        <w:ind w:left="660" w:hanging="360"/>
      </w:pPr>
      <w:rPr>
        <w:rFonts w:hint="default"/>
      </w:rPr>
    </w:lvl>
    <w:lvl w:ilvl="1">
      <w:start w:val="1"/>
      <w:numFmt w:val="decimal"/>
      <w:isLgl/>
      <w:lvlText w:val="%1.%2."/>
      <w:lvlJc w:val="left"/>
      <w:pPr>
        <w:ind w:left="1395" w:hanging="495"/>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8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380" w:hanging="1080"/>
      </w:pPr>
      <w:rPr>
        <w:rFonts w:hint="default"/>
      </w:rPr>
    </w:lvl>
    <w:lvl w:ilvl="6">
      <w:start w:val="1"/>
      <w:numFmt w:val="decimal"/>
      <w:isLgl/>
      <w:lvlText w:val="%1.%2.%3.%4.%5.%6.%7."/>
      <w:lvlJc w:val="left"/>
      <w:pPr>
        <w:ind w:left="534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900" w:hanging="1800"/>
      </w:pPr>
      <w:rPr>
        <w:rFonts w:hint="default"/>
      </w:rPr>
    </w:lvl>
  </w:abstractNum>
  <w:num w:numId="1">
    <w:abstractNumId w:val="8"/>
  </w:num>
  <w:num w:numId="2">
    <w:abstractNumId w:val="6"/>
  </w:num>
  <w:num w:numId="3">
    <w:abstractNumId w:val="11"/>
  </w:num>
  <w:num w:numId="4">
    <w:abstractNumId w:val="4"/>
  </w:num>
  <w:num w:numId="5">
    <w:abstractNumId w:val="9"/>
  </w:num>
  <w:num w:numId="6">
    <w:abstractNumId w:val="6"/>
    <w:lvlOverride w:ilvl="0">
      <w:lvl w:ilvl="0">
        <w:start w:val="1"/>
        <w:numFmt w:val="decimal"/>
        <w:lvlText w:val="%1."/>
        <w:lvlJc w:val="left"/>
        <w:pPr>
          <w:ind w:left="660" w:hanging="360"/>
        </w:pPr>
        <w:rPr>
          <w:rFonts w:hint="default"/>
        </w:rPr>
      </w:lvl>
    </w:lvlOverride>
    <w:lvlOverride w:ilvl="1">
      <w:lvl w:ilvl="1">
        <w:start w:val="1"/>
        <w:numFmt w:val="decimal"/>
        <w:isLgl/>
        <w:lvlText w:val="%1.%2."/>
        <w:lvlJc w:val="left"/>
        <w:pPr>
          <w:ind w:left="1395" w:hanging="495"/>
        </w:pPr>
        <w:rPr>
          <w:rFonts w:hint="default"/>
        </w:rPr>
      </w:lvl>
    </w:lvlOverride>
    <w:lvlOverride w:ilvl="2">
      <w:lvl w:ilvl="2">
        <w:start w:val="1"/>
        <w:numFmt w:val="decimal"/>
        <w:isLgl/>
        <w:lvlText w:val="%1.%2.%3."/>
        <w:lvlJc w:val="left"/>
        <w:pPr>
          <w:ind w:left="2220" w:hanging="720"/>
        </w:pPr>
        <w:rPr>
          <w:rFonts w:hint="default"/>
        </w:rPr>
      </w:lvl>
    </w:lvlOverride>
    <w:lvlOverride w:ilvl="3">
      <w:lvl w:ilvl="3">
        <w:start w:val="1"/>
        <w:numFmt w:val="decimal"/>
        <w:isLgl/>
        <w:lvlText w:val="%1.%2.%3.%4."/>
        <w:lvlJc w:val="left"/>
        <w:pPr>
          <w:ind w:left="2820" w:hanging="720"/>
        </w:pPr>
        <w:rPr>
          <w:rFonts w:hint="default"/>
        </w:rPr>
      </w:lvl>
    </w:lvlOverride>
    <w:lvlOverride w:ilvl="4">
      <w:lvl w:ilvl="4">
        <w:start w:val="1"/>
        <w:numFmt w:val="decimal"/>
        <w:isLgl/>
        <w:lvlText w:val="%1.%2.%3.%4.%5."/>
        <w:lvlJc w:val="left"/>
        <w:pPr>
          <w:ind w:left="3780" w:hanging="1080"/>
        </w:pPr>
        <w:rPr>
          <w:rFonts w:hint="default"/>
        </w:rPr>
      </w:lvl>
    </w:lvlOverride>
    <w:lvlOverride w:ilvl="5">
      <w:lvl w:ilvl="5">
        <w:start w:val="1"/>
        <w:numFmt w:val="decimal"/>
        <w:isLgl/>
        <w:lvlText w:val="%1.%2.%3.%4.%5.%6."/>
        <w:lvlJc w:val="left"/>
        <w:pPr>
          <w:ind w:left="4380" w:hanging="1080"/>
        </w:pPr>
        <w:rPr>
          <w:rFonts w:hint="default"/>
        </w:rPr>
      </w:lvl>
    </w:lvlOverride>
    <w:lvlOverride w:ilvl="6">
      <w:lvl w:ilvl="6">
        <w:start w:val="1"/>
        <w:numFmt w:val="decimal"/>
        <w:isLgl/>
        <w:lvlText w:val="%1.%2.%3.%4.%5.%6.%7."/>
        <w:lvlJc w:val="left"/>
        <w:pPr>
          <w:ind w:left="5340" w:hanging="1440"/>
        </w:pPr>
        <w:rPr>
          <w:rFonts w:hint="default"/>
        </w:rPr>
      </w:lvl>
    </w:lvlOverride>
    <w:lvlOverride w:ilvl="7">
      <w:lvl w:ilvl="7">
        <w:start w:val="1"/>
        <w:numFmt w:val="decimal"/>
        <w:isLgl/>
        <w:lvlText w:val="%1.%2.%3.%4.%5.%6.%7.%8."/>
        <w:lvlJc w:val="left"/>
        <w:pPr>
          <w:ind w:left="5940" w:hanging="1440"/>
        </w:pPr>
        <w:rPr>
          <w:rFonts w:hint="default"/>
        </w:rPr>
      </w:lvl>
    </w:lvlOverride>
    <w:lvlOverride w:ilvl="8">
      <w:lvl w:ilvl="8">
        <w:start w:val="1"/>
        <w:numFmt w:val="decimal"/>
        <w:isLgl/>
        <w:lvlText w:val="%1.%2.%3.%4.%5.%6.%7.%8.%9."/>
        <w:lvlJc w:val="left"/>
        <w:pPr>
          <w:ind w:left="6900" w:hanging="1800"/>
        </w:pPr>
        <w:rPr>
          <w:rFonts w:hint="default"/>
        </w:rPr>
      </w:lvl>
    </w:lvlOverride>
  </w:num>
  <w:num w:numId="7">
    <w:abstractNumId w:val="3"/>
  </w:num>
  <w:num w:numId="8">
    <w:abstractNumId w:val="14"/>
  </w:num>
  <w:num w:numId="9">
    <w:abstractNumId w:val="15"/>
  </w:num>
  <w:num w:numId="10">
    <w:abstractNumId w:val="12"/>
  </w:num>
  <w:num w:numId="11">
    <w:abstractNumId w:val="7"/>
  </w:num>
  <w:num w:numId="12">
    <w:abstractNumId w:val="10"/>
  </w:num>
  <w:num w:numId="13">
    <w:abstractNumId w:val="17"/>
  </w:num>
  <w:num w:numId="14">
    <w:abstractNumId w:val="13"/>
  </w:num>
  <w:num w:numId="15">
    <w:abstractNumId w:val="1"/>
  </w:num>
  <w:num w:numId="16">
    <w:abstractNumId w:val="18"/>
  </w:num>
  <w:num w:numId="17">
    <w:abstractNumId w:val="16"/>
  </w:num>
  <w:num w:numId="18">
    <w:abstractNumId w:val="2"/>
  </w:num>
  <w:num w:numId="19">
    <w:abstractNumId w:val="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5A8"/>
    <w:rsid w:val="00033BA5"/>
    <w:rsid w:val="00037129"/>
    <w:rsid w:val="000421E4"/>
    <w:rsid w:val="00045BF3"/>
    <w:rsid w:val="0008223B"/>
    <w:rsid w:val="00093092"/>
    <w:rsid w:val="000C7FE6"/>
    <w:rsid w:val="001134D4"/>
    <w:rsid w:val="00114FDB"/>
    <w:rsid w:val="00125386"/>
    <w:rsid w:val="00136628"/>
    <w:rsid w:val="001478C4"/>
    <w:rsid w:val="001B1753"/>
    <w:rsid w:val="001D50F0"/>
    <w:rsid w:val="001F1343"/>
    <w:rsid w:val="00204F1F"/>
    <w:rsid w:val="00274535"/>
    <w:rsid w:val="00291ECF"/>
    <w:rsid w:val="002E5CE5"/>
    <w:rsid w:val="003421B8"/>
    <w:rsid w:val="00355EAE"/>
    <w:rsid w:val="00361313"/>
    <w:rsid w:val="003756C5"/>
    <w:rsid w:val="00375F8B"/>
    <w:rsid w:val="00401167"/>
    <w:rsid w:val="00406F73"/>
    <w:rsid w:val="00431770"/>
    <w:rsid w:val="0049519D"/>
    <w:rsid w:val="004B54E5"/>
    <w:rsid w:val="00510D68"/>
    <w:rsid w:val="005323B4"/>
    <w:rsid w:val="00544755"/>
    <w:rsid w:val="005B55D4"/>
    <w:rsid w:val="00666410"/>
    <w:rsid w:val="00687158"/>
    <w:rsid w:val="006D08F7"/>
    <w:rsid w:val="006E2C66"/>
    <w:rsid w:val="00760D03"/>
    <w:rsid w:val="00773C76"/>
    <w:rsid w:val="007A4544"/>
    <w:rsid w:val="007C482E"/>
    <w:rsid w:val="007E3917"/>
    <w:rsid w:val="007F5AE2"/>
    <w:rsid w:val="00863EB4"/>
    <w:rsid w:val="00895746"/>
    <w:rsid w:val="00996A88"/>
    <w:rsid w:val="009D4CCC"/>
    <w:rsid w:val="009F456B"/>
    <w:rsid w:val="00A27A6F"/>
    <w:rsid w:val="00A506A3"/>
    <w:rsid w:val="00A8516B"/>
    <w:rsid w:val="00B00921"/>
    <w:rsid w:val="00B11FF6"/>
    <w:rsid w:val="00B30854"/>
    <w:rsid w:val="00B57E88"/>
    <w:rsid w:val="00B70DB3"/>
    <w:rsid w:val="00B840A0"/>
    <w:rsid w:val="00BA6E31"/>
    <w:rsid w:val="00BF4994"/>
    <w:rsid w:val="00C218D7"/>
    <w:rsid w:val="00C226AD"/>
    <w:rsid w:val="00C91248"/>
    <w:rsid w:val="00C96A67"/>
    <w:rsid w:val="00CE6D33"/>
    <w:rsid w:val="00D020A6"/>
    <w:rsid w:val="00D14D09"/>
    <w:rsid w:val="00D169C5"/>
    <w:rsid w:val="00D6741A"/>
    <w:rsid w:val="00DF1671"/>
    <w:rsid w:val="00E02D0B"/>
    <w:rsid w:val="00E2284C"/>
    <w:rsid w:val="00E57FDC"/>
    <w:rsid w:val="00F235A8"/>
    <w:rsid w:val="00F24508"/>
    <w:rsid w:val="00FB38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81DA6"/>
  <w15:chartTrackingRefBased/>
  <w15:docId w15:val="{B0385E14-B2A3-4DA5-B730-716E391F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7E3917"/>
    <w:pPr>
      <w:keepNext/>
      <w:spacing w:after="0" w:line="240" w:lineRule="auto"/>
      <w:outlineLvl w:val="0"/>
    </w:pPr>
    <w:rPr>
      <w:rFonts w:ascii="Times New Roman" w:eastAsia="Times New Roman" w:hAnsi="Times New Roman" w:cs="Times New Roman"/>
      <w:b/>
      <w:bCs/>
      <w:sz w:val="36"/>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F23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F235A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F235A8"/>
    <w:rPr>
      <w:color w:val="0000FF"/>
      <w:u w:val="single"/>
    </w:rPr>
  </w:style>
  <w:style w:type="character" w:customStyle="1" w:styleId="fontsize2">
    <w:name w:val="fontsize2"/>
    <w:basedOn w:val="Noklusjumarindkopasfonts"/>
    <w:rsid w:val="00F235A8"/>
  </w:style>
  <w:style w:type="paragraph" w:styleId="Sarakstarindkopa">
    <w:name w:val="List Paragraph"/>
    <w:basedOn w:val="Parasts"/>
    <w:uiPriority w:val="34"/>
    <w:qFormat/>
    <w:rsid w:val="000421E4"/>
    <w:pPr>
      <w:ind w:left="720"/>
      <w:contextualSpacing/>
    </w:pPr>
  </w:style>
  <w:style w:type="table" w:styleId="Reatabula">
    <w:name w:val="Table Grid"/>
    <w:basedOn w:val="Parastatabula"/>
    <w:uiPriority w:val="39"/>
    <w:rsid w:val="00495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D020A6"/>
    <w:pPr>
      <w:tabs>
        <w:tab w:val="center" w:pos="4153"/>
        <w:tab w:val="right" w:pos="8306"/>
      </w:tabs>
      <w:spacing w:after="0" w:line="240" w:lineRule="auto"/>
    </w:pPr>
  </w:style>
  <w:style w:type="character" w:customStyle="1" w:styleId="GalveneRakstz">
    <w:name w:val="Galvene Rakstz."/>
    <w:basedOn w:val="Noklusjumarindkopasfonts"/>
    <w:link w:val="Galvene"/>
    <w:rsid w:val="00D020A6"/>
  </w:style>
  <w:style w:type="paragraph" w:styleId="Kjene">
    <w:name w:val="footer"/>
    <w:basedOn w:val="Parasts"/>
    <w:link w:val="KjeneRakstz"/>
    <w:uiPriority w:val="99"/>
    <w:unhideWhenUsed/>
    <w:rsid w:val="00D020A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020A6"/>
  </w:style>
  <w:style w:type="character" w:customStyle="1" w:styleId="Virsraksts1Rakstz">
    <w:name w:val="Virsraksts 1 Rakstz."/>
    <w:basedOn w:val="Noklusjumarindkopasfonts"/>
    <w:link w:val="Virsraksts1"/>
    <w:rsid w:val="007E3917"/>
    <w:rPr>
      <w:rFonts w:ascii="Times New Roman" w:eastAsia="Times New Roman" w:hAnsi="Times New Roman" w:cs="Times New Roman"/>
      <w:b/>
      <w:bCs/>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318971">
      <w:bodyDiv w:val="1"/>
      <w:marLeft w:val="0"/>
      <w:marRight w:val="0"/>
      <w:marTop w:val="0"/>
      <w:marBottom w:val="0"/>
      <w:divBdr>
        <w:top w:val="none" w:sz="0" w:space="0" w:color="auto"/>
        <w:left w:val="none" w:sz="0" w:space="0" w:color="auto"/>
        <w:bottom w:val="none" w:sz="0" w:space="0" w:color="auto"/>
        <w:right w:val="none" w:sz="0" w:space="0" w:color="auto"/>
      </w:divBdr>
      <w:divsChild>
        <w:div w:id="1887982989">
          <w:marLeft w:val="0"/>
          <w:marRight w:val="0"/>
          <w:marTop w:val="0"/>
          <w:marBottom w:val="0"/>
          <w:divBdr>
            <w:top w:val="none" w:sz="0" w:space="0" w:color="auto"/>
            <w:left w:val="none" w:sz="0" w:space="0" w:color="auto"/>
            <w:bottom w:val="none" w:sz="0" w:space="0" w:color="auto"/>
            <w:right w:val="none" w:sz="0" w:space="0" w:color="auto"/>
          </w:divBdr>
        </w:div>
        <w:div w:id="685836945">
          <w:marLeft w:val="0"/>
          <w:marRight w:val="0"/>
          <w:marTop w:val="0"/>
          <w:marBottom w:val="0"/>
          <w:divBdr>
            <w:top w:val="none" w:sz="0" w:space="0" w:color="auto"/>
            <w:left w:val="none" w:sz="0" w:space="0" w:color="auto"/>
            <w:bottom w:val="none" w:sz="0" w:space="0" w:color="auto"/>
            <w:right w:val="none" w:sz="0" w:space="0" w:color="auto"/>
          </w:divBdr>
        </w:div>
        <w:div w:id="2028746880">
          <w:marLeft w:val="0"/>
          <w:marRight w:val="0"/>
          <w:marTop w:val="0"/>
          <w:marBottom w:val="0"/>
          <w:divBdr>
            <w:top w:val="none" w:sz="0" w:space="0" w:color="auto"/>
            <w:left w:val="none" w:sz="0" w:space="0" w:color="auto"/>
            <w:bottom w:val="none" w:sz="0" w:space="0" w:color="auto"/>
            <w:right w:val="none" w:sz="0" w:space="0" w:color="auto"/>
          </w:divBdr>
        </w:div>
        <w:div w:id="512376740">
          <w:marLeft w:val="0"/>
          <w:marRight w:val="0"/>
          <w:marTop w:val="0"/>
          <w:marBottom w:val="0"/>
          <w:divBdr>
            <w:top w:val="none" w:sz="0" w:space="0" w:color="auto"/>
            <w:left w:val="none" w:sz="0" w:space="0" w:color="auto"/>
            <w:bottom w:val="none" w:sz="0" w:space="0" w:color="auto"/>
            <w:right w:val="none" w:sz="0" w:space="0" w:color="auto"/>
          </w:divBdr>
        </w:div>
        <w:div w:id="47919492">
          <w:marLeft w:val="0"/>
          <w:marRight w:val="0"/>
          <w:marTop w:val="0"/>
          <w:marBottom w:val="0"/>
          <w:divBdr>
            <w:top w:val="none" w:sz="0" w:space="0" w:color="auto"/>
            <w:left w:val="none" w:sz="0" w:space="0" w:color="auto"/>
            <w:bottom w:val="none" w:sz="0" w:space="0" w:color="auto"/>
            <w:right w:val="none" w:sz="0" w:space="0" w:color="auto"/>
          </w:divBdr>
        </w:div>
        <w:div w:id="539245529">
          <w:marLeft w:val="0"/>
          <w:marRight w:val="0"/>
          <w:marTop w:val="0"/>
          <w:marBottom w:val="0"/>
          <w:divBdr>
            <w:top w:val="none" w:sz="0" w:space="0" w:color="auto"/>
            <w:left w:val="none" w:sz="0" w:space="0" w:color="auto"/>
            <w:bottom w:val="none" w:sz="0" w:space="0" w:color="auto"/>
            <w:right w:val="none" w:sz="0" w:space="0" w:color="auto"/>
          </w:divBdr>
        </w:div>
        <w:div w:id="392966504">
          <w:marLeft w:val="0"/>
          <w:marRight w:val="0"/>
          <w:marTop w:val="0"/>
          <w:marBottom w:val="0"/>
          <w:divBdr>
            <w:top w:val="none" w:sz="0" w:space="0" w:color="auto"/>
            <w:left w:val="none" w:sz="0" w:space="0" w:color="auto"/>
            <w:bottom w:val="none" w:sz="0" w:space="0" w:color="auto"/>
            <w:right w:val="none" w:sz="0" w:space="0" w:color="auto"/>
          </w:divBdr>
        </w:div>
        <w:div w:id="1735738002">
          <w:marLeft w:val="0"/>
          <w:marRight w:val="0"/>
          <w:marTop w:val="0"/>
          <w:marBottom w:val="0"/>
          <w:divBdr>
            <w:top w:val="none" w:sz="0" w:space="0" w:color="auto"/>
            <w:left w:val="none" w:sz="0" w:space="0" w:color="auto"/>
            <w:bottom w:val="none" w:sz="0" w:space="0" w:color="auto"/>
            <w:right w:val="none" w:sz="0" w:space="0" w:color="auto"/>
          </w:divBdr>
        </w:div>
        <w:div w:id="1916014730">
          <w:marLeft w:val="0"/>
          <w:marRight w:val="0"/>
          <w:marTop w:val="0"/>
          <w:marBottom w:val="0"/>
          <w:divBdr>
            <w:top w:val="none" w:sz="0" w:space="0" w:color="auto"/>
            <w:left w:val="none" w:sz="0" w:space="0" w:color="auto"/>
            <w:bottom w:val="none" w:sz="0" w:space="0" w:color="auto"/>
            <w:right w:val="none" w:sz="0" w:space="0" w:color="auto"/>
          </w:divBdr>
        </w:div>
        <w:div w:id="388310220">
          <w:marLeft w:val="0"/>
          <w:marRight w:val="0"/>
          <w:marTop w:val="0"/>
          <w:marBottom w:val="0"/>
          <w:divBdr>
            <w:top w:val="none" w:sz="0" w:space="0" w:color="auto"/>
            <w:left w:val="none" w:sz="0" w:space="0" w:color="auto"/>
            <w:bottom w:val="none" w:sz="0" w:space="0" w:color="auto"/>
            <w:right w:val="none" w:sz="0" w:space="0" w:color="auto"/>
          </w:divBdr>
        </w:div>
        <w:div w:id="767582891">
          <w:marLeft w:val="0"/>
          <w:marRight w:val="0"/>
          <w:marTop w:val="0"/>
          <w:marBottom w:val="0"/>
          <w:divBdr>
            <w:top w:val="none" w:sz="0" w:space="0" w:color="auto"/>
            <w:left w:val="none" w:sz="0" w:space="0" w:color="auto"/>
            <w:bottom w:val="none" w:sz="0" w:space="0" w:color="auto"/>
            <w:right w:val="none" w:sz="0" w:space="0" w:color="auto"/>
          </w:divBdr>
        </w:div>
        <w:div w:id="1747414007">
          <w:marLeft w:val="0"/>
          <w:marRight w:val="0"/>
          <w:marTop w:val="0"/>
          <w:marBottom w:val="0"/>
          <w:divBdr>
            <w:top w:val="none" w:sz="0" w:space="0" w:color="auto"/>
            <w:left w:val="none" w:sz="0" w:space="0" w:color="auto"/>
            <w:bottom w:val="none" w:sz="0" w:space="0" w:color="auto"/>
            <w:right w:val="none" w:sz="0" w:space="0" w:color="auto"/>
          </w:divBdr>
        </w:div>
        <w:div w:id="483014768">
          <w:marLeft w:val="0"/>
          <w:marRight w:val="0"/>
          <w:marTop w:val="0"/>
          <w:marBottom w:val="0"/>
          <w:divBdr>
            <w:top w:val="none" w:sz="0" w:space="0" w:color="auto"/>
            <w:left w:val="none" w:sz="0" w:space="0" w:color="auto"/>
            <w:bottom w:val="none" w:sz="0" w:space="0" w:color="auto"/>
            <w:right w:val="none" w:sz="0" w:space="0" w:color="auto"/>
          </w:divBdr>
        </w:div>
        <w:div w:id="1280600949">
          <w:marLeft w:val="0"/>
          <w:marRight w:val="0"/>
          <w:marTop w:val="0"/>
          <w:marBottom w:val="0"/>
          <w:divBdr>
            <w:top w:val="none" w:sz="0" w:space="0" w:color="auto"/>
            <w:left w:val="none" w:sz="0" w:space="0" w:color="auto"/>
            <w:bottom w:val="none" w:sz="0" w:space="0" w:color="auto"/>
            <w:right w:val="none" w:sz="0" w:space="0" w:color="auto"/>
          </w:divBdr>
        </w:div>
        <w:div w:id="2087919387">
          <w:marLeft w:val="0"/>
          <w:marRight w:val="0"/>
          <w:marTop w:val="0"/>
          <w:marBottom w:val="0"/>
          <w:divBdr>
            <w:top w:val="none" w:sz="0" w:space="0" w:color="auto"/>
            <w:left w:val="none" w:sz="0" w:space="0" w:color="auto"/>
            <w:bottom w:val="none" w:sz="0" w:space="0" w:color="auto"/>
            <w:right w:val="none" w:sz="0" w:space="0" w:color="auto"/>
          </w:divBdr>
        </w:div>
        <w:div w:id="1297956795">
          <w:marLeft w:val="0"/>
          <w:marRight w:val="0"/>
          <w:marTop w:val="0"/>
          <w:marBottom w:val="0"/>
          <w:divBdr>
            <w:top w:val="none" w:sz="0" w:space="0" w:color="auto"/>
            <w:left w:val="none" w:sz="0" w:space="0" w:color="auto"/>
            <w:bottom w:val="none" w:sz="0" w:space="0" w:color="auto"/>
            <w:right w:val="none" w:sz="0" w:space="0" w:color="auto"/>
          </w:divBdr>
        </w:div>
        <w:div w:id="101610425">
          <w:marLeft w:val="0"/>
          <w:marRight w:val="0"/>
          <w:marTop w:val="0"/>
          <w:marBottom w:val="0"/>
          <w:divBdr>
            <w:top w:val="none" w:sz="0" w:space="0" w:color="auto"/>
            <w:left w:val="none" w:sz="0" w:space="0" w:color="auto"/>
            <w:bottom w:val="none" w:sz="0" w:space="0" w:color="auto"/>
            <w:right w:val="none" w:sz="0" w:space="0" w:color="auto"/>
          </w:divBdr>
        </w:div>
        <w:div w:id="968321548">
          <w:marLeft w:val="0"/>
          <w:marRight w:val="0"/>
          <w:marTop w:val="0"/>
          <w:marBottom w:val="0"/>
          <w:divBdr>
            <w:top w:val="none" w:sz="0" w:space="0" w:color="auto"/>
            <w:left w:val="none" w:sz="0" w:space="0" w:color="auto"/>
            <w:bottom w:val="none" w:sz="0" w:space="0" w:color="auto"/>
            <w:right w:val="none" w:sz="0" w:space="0" w:color="auto"/>
          </w:divBdr>
        </w:div>
        <w:div w:id="2077241004">
          <w:marLeft w:val="0"/>
          <w:marRight w:val="0"/>
          <w:marTop w:val="0"/>
          <w:marBottom w:val="0"/>
          <w:divBdr>
            <w:top w:val="none" w:sz="0" w:space="0" w:color="auto"/>
            <w:left w:val="none" w:sz="0" w:space="0" w:color="auto"/>
            <w:bottom w:val="none" w:sz="0" w:space="0" w:color="auto"/>
            <w:right w:val="none" w:sz="0" w:space="0" w:color="auto"/>
          </w:divBdr>
        </w:div>
        <w:div w:id="77484926">
          <w:marLeft w:val="0"/>
          <w:marRight w:val="0"/>
          <w:marTop w:val="0"/>
          <w:marBottom w:val="0"/>
          <w:divBdr>
            <w:top w:val="none" w:sz="0" w:space="0" w:color="auto"/>
            <w:left w:val="none" w:sz="0" w:space="0" w:color="auto"/>
            <w:bottom w:val="none" w:sz="0" w:space="0" w:color="auto"/>
            <w:right w:val="none" w:sz="0" w:space="0" w:color="auto"/>
          </w:divBdr>
        </w:div>
        <w:div w:id="486097820">
          <w:marLeft w:val="0"/>
          <w:marRight w:val="0"/>
          <w:marTop w:val="0"/>
          <w:marBottom w:val="0"/>
          <w:divBdr>
            <w:top w:val="none" w:sz="0" w:space="0" w:color="auto"/>
            <w:left w:val="none" w:sz="0" w:space="0" w:color="auto"/>
            <w:bottom w:val="none" w:sz="0" w:space="0" w:color="auto"/>
            <w:right w:val="none" w:sz="0" w:space="0" w:color="auto"/>
          </w:divBdr>
        </w:div>
        <w:div w:id="1403596960">
          <w:marLeft w:val="0"/>
          <w:marRight w:val="0"/>
          <w:marTop w:val="0"/>
          <w:marBottom w:val="0"/>
          <w:divBdr>
            <w:top w:val="none" w:sz="0" w:space="0" w:color="auto"/>
            <w:left w:val="none" w:sz="0" w:space="0" w:color="auto"/>
            <w:bottom w:val="none" w:sz="0" w:space="0" w:color="auto"/>
            <w:right w:val="none" w:sz="0" w:space="0" w:color="auto"/>
          </w:divBdr>
        </w:div>
        <w:div w:id="23216603">
          <w:marLeft w:val="0"/>
          <w:marRight w:val="0"/>
          <w:marTop w:val="0"/>
          <w:marBottom w:val="0"/>
          <w:divBdr>
            <w:top w:val="none" w:sz="0" w:space="0" w:color="auto"/>
            <w:left w:val="none" w:sz="0" w:space="0" w:color="auto"/>
            <w:bottom w:val="none" w:sz="0" w:space="0" w:color="auto"/>
            <w:right w:val="none" w:sz="0" w:space="0" w:color="auto"/>
          </w:divBdr>
        </w:div>
        <w:div w:id="81033604">
          <w:marLeft w:val="0"/>
          <w:marRight w:val="0"/>
          <w:marTop w:val="0"/>
          <w:marBottom w:val="0"/>
          <w:divBdr>
            <w:top w:val="none" w:sz="0" w:space="0" w:color="auto"/>
            <w:left w:val="none" w:sz="0" w:space="0" w:color="auto"/>
            <w:bottom w:val="none" w:sz="0" w:space="0" w:color="auto"/>
            <w:right w:val="none" w:sz="0" w:space="0" w:color="auto"/>
          </w:divBdr>
        </w:div>
        <w:div w:id="2017614813">
          <w:marLeft w:val="0"/>
          <w:marRight w:val="0"/>
          <w:marTop w:val="0"/>
          <w:marBottom w:val="0"/>
          <w:divBdr>
            <w:top w:val="none" w:sz="0" w:space="0" w:color="auto"/>
            <w:left w:val="none" w:sz="0" w:space="0" w:color="auto"/>
            <w:bottom w:val="none" w:sz="0" w:space="0" w:color="auto"/>
            <w:right w:val="none" w:sz="0" w:space="0" w:color="auto"/>
          </w:divBdr>
        </w:div>
        <w:div w:id="1437211927">
          <w:marLeft w:val="0"/>
          <w:marRight w:val="0"/>
          <w:marTop w:val="0"/>
          <w:marBottom w:val="0"/>
          <w:divBdr>
            <w:top w:val="none" w:sz="0" w:space="0" w:color="auto"/>
            <w:left w:val="none" w:sz="0" w:space="0" w:color="auto"/>
            <w:bottom w:val="none" w:sz="0" w:space="0" w:color="auto"/>
            <w:right w:val="none" w:sz="0" w:space="0" w:color="auto"/>
          </w:divBdr>
        </w:div>
        <w:div w:id="214708703">
          <w:marLeft w:val="0"/>
          <w:marRight w:val="0"/>
          <w:marTop w:val="0"/>
          <w:marBottom w:val="0"/>
          <w:divBdr>
            <w:top w:val="none" w:sz="0" w:space="0" w:color="auto"/>
            <w:left w:val="none" w:sz="0" w:space="0" w:color="auto"/>
            <w:bottom w:val="none" w:sz="0" w:space="0" w:color="auto"/>
            <w:right w:val="none" w:sz="0" w:space="0" w:color="auto"/>
          </w:divBdr>
        </w:div>
        <w:div w:id="1058742129">
          <w:marLeft w:val="0"/>
          <w:marRight w:val="0"/>
          <w:marTop w:val="0"/>
          <w:marBottom w:val="0"/>
          <w:divBdr>
            <w:top w:val="none" w:sz="0" w:space="0" w:color="auto"/>
            <w:left w:val="none" w:sz="0" w:space="0" w:color="auto"/>
            <w:bottom w:val="none" w:sz="0" w:space="0" w:color="auto"/>
            <w:right w:val="none" w:sz="0" w:space="0" w:color="auto"/>
          </w:divBdr>
        </w:div>
        <w:div w:id="812139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ona.lv" TargetMode="External"/><Relationship Id="rId5" Type="http://schemas.openxmlformats.org/officeDocument/2006/relationships/webSettings" Target="webSettings.xml"/><Relationship Id="rId10" Type="http://schemas.openxmlformats.org/officeDocument/2006/relationships/hyperlink" Target="mailto:pasts@madona.lv" TargetMode="Externa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58ED4-A926-4715-964C-BA47F7C3B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9006</Words>
  <Characters>5134</Characters>
  <Application>Microsoft Office Word</Application>
  <DocSecurity>0</DocSecurity>
  <Lines>42</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dcterms:created xsi:type="dcterms:W3CDTF">2021-02-25T13:14:00Z</dcterms:created>
  <dcterms:modified xsi:type="dcterms:W3CDTF">2021-02-25T13:14:00Z</dcterms:modified>
</cp:coreProperties>
</file>